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FC" w:rsidRPr="00B13FC8" w:rsidRDefault="00063EFC" w:rsidP="00B13FC8">
      <w:pPr>
        <w:rPr>
          <w:rFonts w:cs="Arial"/>
        </w:rPr>
      </w:pPr>
      <w:bookmarkStart w:id="0" w:name="kys"/>
    </w:p>
    <w:p w:rsidR="00063EFC" w:rsidRPr="00B13FC8" w:rsidRDefault="00063EFC" w:rsidP="00B13FC8">
      <w:pPr>
        <w:rPr>
          <w:rFonts w:cs="Arial"/>
        </w:rPr>
      </w:pPr>
    </w:p>
    <w:p w:rsidR="00063EFC" w:rsidRPr="00B13FC8" w:rsidRDefault="000130C3" w:rsidP="00B13FC8">
      <w:pPr>
        <w:jc w:val="center"/>
        <w:rPr>
          <w:rFonts w:cs="Arial"/>
        </w:rPr>
      </w:pPr>
      <w:r>
        <w:rPr>
          <w:rFonts w:cs="Arial"/>
          <w:noProof/>
          <w:lang w:eastAsia="tr-TR"/>
        </w:rPr>
        <w:drawing>
          <wp:inline distT="0" distB="0" distL="0" distR="0">
            <wp:extent cx="1524000" cy="162329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ulogopng.png"/>
                    <pic:cNvPicPr/>
                  </pic:nvPicPr>
                  <pic:blipFill>
                    <a:blip r:embed="rId9">
                      <a:extLst>
                        <a:ext uri="{28A0092B-C50C-407E-A947-70E740481C1C}">
                          <a14:useLocalDpi xmlns:a14="http://schemas.microsoft.com/office/drawing/2010/main" val="0"/>
                        </a:ext>
                      </a:extLst>
                    </a:blip>
                    <a:stretch>
                      <a:fillRect/>
                    </a:stretch>
                  </pic:blipFill>
                  <pic:spPr>
                    <a:xfrm>
                      <a:off x="0" y="0"/>
                      <a:ext cx="1525028" cy="1624386"/>
                    </a:xfrm>
                    <a:prstGeom prst="rect">
                      <a:avLst/>
                    </a:prstGeom>
                  </pic:spPr>
                </pic:pic>
              </a:graphicData>
            </a:graphic>
          </wp:inline>
        </w:drawing>
      </w:r>
    </w:p>
    <w:p w:rsidR="00063EFC" w:rsidRPr="00B13FC8" w:rsidRDefault="00063EFC" w:rsidP="00B13FC8">
      <w:pPr>
        <w:jc w:val="center"/>
        <w:rPr>
          <w:rFonts w:cs="Arial"/>
        </w:rPr>
      </w:pPr>
    </w:p>
    <w:p w:rsidR="00063EFC" w:rsidRPr="00B13FC8" w:rsidRDefault="00063EFC" w:rsidP="00B13FC8">
      <w:pPr>
        <w:jc w:val="center"/>
        <w:rPr>
          <w:rFonts w:cs="Arial"/>
        </w:rPr>
      </w:pPr>
    </w:p>
    <w:p w:rsidR="00063EFC" w:rsidRPr="00B13FC8" w:rsidRDefault="00063EFC" w:rsidP="00B13FC8">
      <w:pPr>
        <w:jc w:val="center"/>
        <w:rPr>
          <w:rFonts w:cs="Arial"/>
          <w:b/>
          <w:sz w:val="44"/>
          <w:szCs w:val="24"/>
        </w:rPr>
      </w:pPr>
      <w:r w:rsidRPr="00B13FC8">
        <w:rPr>
          <w:rFonts w:cs="Arial"/>
          <w:b/>
          <w:sz w:val="44"/>
          <w:szCs w:val="24"/>
        </w:rPr>
        <w:t>YILDIZ TEKNİK ÜNİVERSİTESİ</w:t>
      </w:r>
    </w:p>
    <w:p w:rsidR="00063EFC" w:rsidRPr="00B13FC8" w:rsidRDefault="00063EFC" w:rsidP="00B13FC8">
      <w:pPr>
        <w:spacing w:before="200" w:after="80"/>
        <w:jc w:val="both"/>
        <w:outlineLvl w:val="1"/>
        <w:rPr>
          <w:rFonts w:cs="Arial"/>
          <w:b/>
          <w:sz w:val="28"/>
          <w:szCs w:val="24"/>
        </w:rPr>
      </w:pPr>
    </w:p>
    <w:p w:rsidR="00063EFC" w:rsidRPr="00B13FC8" w:rsidRDefault="00063EFC" w:rsidP="00B13FC8">
      <w:pPr>
        <w:spacing w:before="200" w:after="80"/>
        <w:jc w:val="center"/>
        <w:outlineLvl w:val="1"/>
        <w:rPr>
          <w:rFonts w:cs="Arial"/>
          <w:b/>
          <w:sz w:val="28"/>
          <w:szCs w:val="24"/>
        </w:rPr>
      </w:pPr>
    </w:p>
    <w:p w:rsidR="00063EFC" w:rsidRPr="00B13FC8" w:rsidRDefault="00063EFC" w:rsidP="00B13FC8">
      <w:pPr>
        <w:spacing w:before="200" w:after="80"/>
        <w:jc w:val="center"/>
        <w:outlineLvl w:val="1"/>
        <w:rPr>
          <w:rFonts w:cs="Arial"/>
          <w:b/>
          <w:sz w:val="28"/>
          <w:szCs w:val="24"/>
        </w:rPr>
      </w:pPr>
    </w:p>
    <w:p w:rsidR="00063EFC" w:rsidRPr="00B13FC8" w:rsidRDefault="00063EFC" w:rsidP="00B13FC8">
      <w:pPr>
        <w:spacing w:before="200" w:after="80"/>
        <w:jc w:val="center"/>
        <w:outlineLvl w:val="1"/>
        <w:rPr>
          <w:rFonts w:cs="Arial"/>
          <w:b/>
          <w:sz w:val="28"/>
          <w:szCs w:val="24"/>
        </w:rPr>
      </w:pPr>
    </w:p>
    <w:p w:rsidR="00063EFC" w:rsidRPr="00B13FC8" w:rsidRDefault="00063EFC" w:rsidP="00B13FC8">
      <w:pPr>
        <w:spacing w:before="200" w:after="80"/>
        <w:jc w:val="center"/>
        <w:outlineLvl w:val="1"/>
        <w:rPr>
          <w:rFonts w:cs="Arial"/>
          <w:b/>
          <w:sz w:val="32"/>
          <w:szCs w:val="24"/>
        </w:rPr>
      </w:pPr>
      <w:r w:rsidRPr="00B13FC8">
        <w:rPr>
          <w:rFonts w:cs="Arial"/>
          <w:b/>
          <w:sz w:val="32"/>
          <w:szCs w:val="24"/>
        </w:rPr>
        <w:t>-KALİTE EL KİTABI-</w:t>
      </w:r>
    </w:p>
    <w:p w:rsidR="00063EFC" w:rsidRPr="00B13FC8" w:rsidRDefault="00063EFC" w:rsidP="00B13FC8">
      <w:pPr>
        <w:spacing w:before="200" w:after="80"/>
        <w:jc w:val="center"/>
        <w:outlineLvl w:val="1"/>
        <w:rPr>
          <w:rFonts w:cs="Arial"/>
          <w:b/>
          <w:sz w:val="28"/>
          <w:szCs w:val="24"/>
        </w:rPr>
      </w:pPr>
    </w:p>
    <w:p w:rsidR="00063EFC" w:rsidRPr="00B13FC8" w:rsidRDefault="00063EFC" w:rsidP="00B13FC8">
      <w:pPr>
        <w:spacing w:before="200" w:after="80"/>
        <w:jc w:val="center"/>
        <w:outlineLvl w:val="1"/>
        <w:rPr>
          <w:rFonts w:cs="Arial"/>
          <w:b/>
          <w:sz w:val="24"/>
          <w:szCs w:val="24"/>
        </w:rPr>
      </w:pPr>
      <w:r w:rsidRPr="00B13FC8">
        <w:rPr>
          <w:rFonts w:cs="Arial"/>
          <w:b/>
          <w:sz w:val="24"/>
          <w:szCs w:val="24"/>
        </w:rPr>
        <w:t>EK-001</w:t>
      </w:r>
    </w:p>
    <w:p w:rsidR="00063EFC" w:rsidRPr="001C52B0" w:rsidRDefault="007267BB" w:rsidP="00B13FC8">
      <w:pPr>
        <w:spacing w:before="200" w:after="80"/>
        <w:jc w:val="center"/>
        <w:outlineLvl w:val="1"/>
        <w:rPr>
          <w:rFonts w:cs="Arial"/>
          <w:b/>
          <w:sz w:val="24"/>
          <w:szCs w:val="24"/>
        </w:rPr>
      </w:pPr>
      <w:r>
        <w:rPr>
          <w:rFonts w:cs="Arial"/>
          <w:b/>
          <w:sz w:val="24"/>
          <w:szCs w:val="24"/>
        </w:rPr>
        <w:t>10.07.2019</w:t>
      </w:r>
    </w:p>
    <w:p w:rsidR="00063EFC" w:rsidRPr="00B13FC8" w:rsidRDefault="005F7122" w:rsidP="00B13FC8">
      <w:pPr>
        <w:spacing w:before="200" w:after="80"/>
        <w:jc w:val="center"/>
        <w:outlineLvl w:val="1"/>
        <w:rPr>
          <w:rFonts w:cs="Arial"/>
          <w:b/>
          <w:sz w:val="24"/>
          <w:szCs w:val="24"/>
        </w:rPr>
      </w:pPr>
      <w:proofErr w:type="gramStart"/>
      <w:r w:rsidRPr="001C52B0">
        <w:rPr>
          <w:rFonts w:cs="Arial"/>
          <w:b/>
          <w:sz w:val="24"/>
          <w:szCs w:val="24"/>
        </w:rPr>
        <w:t xml:space="preserve">Revizyon : </w:t>
      </w:r>
      <w:r w:rsidR="007267BB">
        <w:rPr>
          <w:rFonts w:cs="Arial"/>
          <w:b/>
          <w:sz w:val="24"/>
          <w:szCs w:val="24"/>
        </w:rPr>
        <w:t>10</w:t>
      </w:r>
      <w:proofErr w:type="gramEnd"/>
    </w:p>
    <w:p w:rsidR="00063EFC" w:rsidRPr="00B13FC8" w:rsidRDefault="00063EFC" w:rsidP="00B13FC8">
      <w:pPr>
        <w:spacing w:before="200" w:after="80"/>
        <w:jc w:val="both"/>
        <w:outlineLvl w:val="1"/>
        <w:rPr>
          <w:rFonts w:cs="Arial"/>
          <w:b/>
          <w:sz w:val="28"/>
          <w:szCs w:val="24"/>
        </w:rPr>
      </w:pPr>
    </w:p>
    <w:p w:rsidR="00063EFC" w:rsidRPr="00B13FC8" w:rsidRDefault="00063EFC" w:rsidP="00B13FC8">
      <w:pPr>
        <w:spacing w:before="200" w:after="80"/>
        <w:jc w:val="both"/>
        <w:outlineLvl w:val="1"/>
        <w:rPr>
          <w:rFonts w:cs="Arial"/>
          <w:b/>
          <w:sz w:val="28"/>
          <w:szCs w:val="24"/>
        </w:rPr>
      </w:pPr>
    </w:p>
    <w:p w:rsidR="00063EFC" w:rsidRPr="00B13FC8" w:rsidRDefault="00063EFC" w:rsidP="00B13FC8">
      <w:pPr>
        <w:rPr>
          <w:rFonts w:cs="Arial"/>
          <w:b/>
          <w:sz w:val="24"/>
          <w:szCs w:val="24"/>
        </w:rPr>
      </w:pPr>
      <w:r w:rsidRPr="00B13FC8">
        <w:rPr>
          <w:rFonts w:cs="Arial"/>
          <w:b/>
          <w:sz w:val="24"/>
          <w:szCs w:val="24"/>
        </w:rPr>
        <w:lastRenderedPageBreak/>
        <w:t>Revizyon Takip Tablosu</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40"/>
        <w:gridCol w:w="1560"/>
        <w:gridCol w:w="6316"/>
      </w:tblGrid>
      <w:tr w:rsidR="00063EFC" w:rsidRPr="00B13FC8" w:rsidTr="006F6CEE">
        <w:trPr>
          <w:trHeight w:val="631"/>
          <w:jc w:val="center"/>
        </w:trPr>
        <w:tc>
          <w:tcPr>
            <w:tcW w:w="1640" w:type="dxa"/>
            <w:vAlign w:val="center"/>
          </w:tcPr>
          <w:p w:rsidR="00063EFC" w:rsidRPr="00B13FC8" w:rsidRDefault="00063EFC" w:rsidP="00B13FC8">
            <w:pPr>
              <w:spacing w:after="0"/>
              <w:ind w:right="-70"/>
              <w:jc w:val="center"/>
              <w:rPr>
                <w:rFonts w:cs="Arial"/>
                <w:b/>
                <w:szCs w:val="24"/>
              </w:rPr>
            </w:pPr>
            <w:r w:rsidRPr="00B13FC8">
              <w:rPr>
                <w:rFonts w:cs="Arial"/>
                <w:b/>
                <w:szCs w:val="24"/>
              </w:rPr>
              <w:t>REVİZYON NO</w:t>
            </w:r>
          </w:p>
        </w:tc>
        <w:tc>
          <w:tcPr>
            <w:tcW w:w="1560" w:type="dxa"/>
            <w:vAlign w:val="center"/>
          </w:tcPr>
          <w:p w:rsidR="00063EFC" w:rsidRPr="00B13FC8" w:rsidRDefault="00063EFC" w:rsidP="00B13FC8">
            <w:pPr>
              <w:spacing w:after="0"/>
              <w:ind w:left="-5" w:firstLine="5"/>
              <w:jc w:val="center"/>
              <w:rPr>
                <w:rFonts w:cs="Arial"/>
                <w:b/>
                <w:szCs w:val="24"/>
              </w:rPr>
            </w:pPr>
            <w:r w:rsidRPr="00B13FC8">
              <w:rPr>
                <w:rFonts w:cs="Arial"/>
                <w:b/>
                <w:szCs w:val="24"/>
              </w:rPr>
              <w:t>TARİH</w:t>
            </w:r>
          </w:p>
        </w:tc>
        <w:tc>
          <w:tcPr>
            <w:tcW w:w="6316" w:type="dxa"/>
            <w:vAlign w:val="center"/>
          </w:tcPr>
          <w:p w:rsidR="00063EFC" w:rsidRPr="00B13FC8" w:rsidRDefault="00063EFC" w:rsidP="00B13FC8">
            <w:pPr>
              <w:spacing w:after="0"/>
              <w:rPr>
                <w:rFonts w:cs="Arial"/>
                <w:b/>
                <w:szCs w:val="24"/>
              </w:rPr>
            </w:pPr>
            <w:r w:rsidRPr="00B13FC8">
              <w:rPr>
                <w:rFonts w:cs="Arial"/>
                <w:b/>
                <w:szCs w:val="24"/>
              </w:rPr>
              <w:t>AÇIKLAMA</w:t>
            </w:r>
          </w:p>
        </w:tc>
      </w:tr>
      <w:tr w:rsidR="007267BB" w:rsidRPr="00B13FC8" w:rsidTr="006F6CEE">
        <w:trPr>
          <w:trHeight w:val="340"/>
          <w:jc w:val="center"/>
        </w:trPr>
        <w:tc>
          <w:tcPr>
            <w:tcW w:w="1640" w:type="dxa"/>
            <w:vAlign w:val="center"/>
          </w:tcPr>
          <w:p w:rsidR="007267BB" w:rsidRPr="00B13FC8" w:rsidRDefault="007267BB" w:rsidP="00AF55C6">
            <w:pPr>
              <w:spacing w:after="0"/>
              <w:jc w:val="center"/>
              <w:rPr>
                <w:rFonts w:cs="Arial"/>
                <w:szCs w:val="24"/>
              </w:rPr>
            </w:pPr>
            <w:r w:rsidRPr="00B13FC8">
              <w:rPr>
                <w:rFonts w:cs="Arial"/>
                <w:szCs w:val="24"/>
              </w:rPr>
              <w:t>06</w:t>
            </w:r>
          </w:p>
        </w:tc>
        <w:tc>
          <w:tcPr>
            <w:tcW w:w="1560" w:type="dxa"/>
            <w:vAlign w:val="center"/>
          </w:tcPr>
          <w:p w:rsidR="007267BB" w:rsidRPr="00B13FC8" w:rsidRDefault="007267BB" w:rsidP="00AF55C6">
            <w:pPr>
              <w:spacing w:after="0"/>
              <w:ind w:right="-70"/>
              <w:jc w:val="center"/>
              <w:rPr>
                <w:rFonts w:cs="Arial"/>
                <w:szCs w:val="24"/>
              </w:rPr>
            </w:pPr>
            <w:r w:rsidRPr="00B13FC8">
              <w:rPr>
                <w:rFonts w:cs="Arial"/>
                <w:szCs w:val="24"/>
              </w:rPr>
              <w:t>07.05.2015</w:t>
            </w:r>
          </w:p>
        </w:tc>
        <w:tc>
          <w:tcPr>
            <w:tcW w:w="6316" w:type="dxa"/>
            <w:vAlign w:val="center"/>
          </w:tcPr>
          <w:p w:rsidR="007267BB" w:rsidRPr="00B13FC8" w:rsidRDefault="007267BB" w:rsidP="00AF55C6">
            <w:pPr>
              <w:spacing w:after="0"/>
              <w:rPr>
                <w:rFonts w:cs="Arial"/>
                <w:szCs w:val="24"/>
              </w:rPr>
            </w:pPr>
            <w:r w:rsidRPr="00B13FC8">
              <w:rPr>
                <w:rFonts w:cs="Arial"/>
                <w:szCs w:val="24"/>
              </w:rPr>
              <w:t>4.1 Maddesinde yer alan süreç tablosu güncellendi.</w:t>
            </w:r>
          </w:p>
          <w:p w:rsidR="007267BB" w:rsidRPr="00B13FC8" w:rsidRDefault="007267BB" w:rsidP="00AF55C6">
            <w:pPr>
              <w:spacing w:after="0"/>
              <w:rPr>
                <w:rFonts w:cs="Arial"/>
                <w:szCs w:val="24"/>
              </w:rPr>
            </w:pPr>
            <w:r w:rsidRPr="00B13FC8">
              <w:rPr>
                <w:rFonts w:cs="Arial"/>
                <w:szCs w:val="24"/>
              </w:rPr>
              <w:t>7.7 Otomotiv anabilim dalı işlemleri kaldırılmıştır</w:t>
            </w:r>
          </w:p>
        </w:tc>
      </w:tr>
      <w:tr w:rsidR="007267BB" w:rsidRPr="00B13FC8" w:rsidTr="006F6CEE">
        <w:trPr>
          <w:trHeight w:val="340"/>
          <w:jc w:val="center"/>
        </w:trPr>
        <w:tc>
          <w:tcPr>
            <w:tcW w:w="1640" w:type="dxa"/>
            <w:vAlign w:val="center"/>
          </w:tcPr>
          <w:p w:rsidR="007267BB" w:rsidRPr="00B13FC8" w:rsidRDefault="007267BB" w:rsidP="00AF55C6">
            <w:pPr>
              <w:spacing w:after="0"/>
              <w:jc w:val="center"/>
              <w:rPr>
                <w:rFonts w:cs="Arial"/>
                <w:szCs w:val="24"/>
              </w:rPr>
            </w:pPr>
            <w:r w:rsidRPr="00B13FC8">
              <w:rPr>
                <w:rFonts w:cs="Arial"/>
                <w:szCs w:val="24"/>
              </w:rPr>
              <w:t>07</w:t>
            </w:r>
          </w:p>
        </w:tc>
        <w:tc>
          <w:tcPr>
            <w:tcW w:w="1560" w:type="dxa"/>
            <w:vAlign w:val="center"/>
          </w:tcPr>
          <w:p w:rsidR="007267BB" w:rsidRPr="00B13FC8" w:rsidRDefault="007267BB" w:rsidP="00AF55C6">
            <w:pPr>
              <w:spacing w:after="0"/>
              <w:ind w:right="-70"/>
              <w:jc w:val="center"/>
              <w:rPr>
                <w:rFonts w:cs="Arial"/>
                <w:szCs w:val="24"/>
              </w:rPr>
            </w:pPr>
            <w:r w:rsidRPr="00B13FC8">
              <w:rPr>
                <w:rFonts w:cs="Arial"/>
                <w:szCs w:val="24"/>
              </w:rPr>
              <w:t>14.04.2017</w:t>
            </w:r>
          </w:p>
        </w:tc>
        <w:tc>
          <w:tcPr>
            <w:tcW w:w="6316" w:type="dxa"/>
            <w:vAlign w:val="center"/>
          </w:tcPr>
          <w:p w:rsidR="007267BB" w:rsidRPr="00B13FC8" w:rsidRDefault="007267BB" w:rsidP="00AF55C6">
            <w:pPr>
              <w:spacing w:after="0"/>
              <w:rPr>
                <w:rFonts w:cs="Arial"/>
                <w:szCs w:val="24"/>
              </w:rPr>
            </w:pPr>
            <w:r w:rsidRPr="00B13FC8">
              <w:rPr>
                <w:rFonts w:cs="Arial"/>
                <w:szCs w:val="24"/>
              </w:rPr>
              <w:t>Tanıtım bölümü ve 5.5.2 başlığında güncelleme yapılmıştır.</w:t>
            </w:r>
          </w:p>
        </w:tc>
      </w:tr>
      <w:tr w:rsidR="007267BB" w:rsidRPr="00B13FC8" w:rsidTr="006F6CEE">
        <w:trPr>
          <w:trHeight w:val="340"/>
          <w:jc w:val="center"/>
        </w:trPr>
        <w:tc>
          <w:tcPr>
            <w:tcW w:w="1640" w:type="dxa"/>
            <w:vAlign w:val="center"/>
          </w:tcPr>
          <w:p w:rsidR="007267BB" w:rsidRPr="001C52B0" w:rsidRDefault="007267BB" w:rsidP="00AF55C6">
            <w:pPr>
              <w:spacing w:after="0"/>
              <w:jc w:val="center"/>
              <w:rPr>
                <w:rFonts w:cs="Arial"/>
                <w:szCs w:val="24"/>
              </w:rPr>
            </w:pPr>
            <w:r w:rsidRPr="001C52B0">
              <w:rPr>
                <w:rFonts w:cs="Arial"/>
                <w:szCs w:val="24"/>
              </w:rPr>
              <w:t>08</w:t>
            </w:r>
          </w:p>
        </w:tc>
        <w:tc>
          <w:tcPr>
            <w:tcW w:w="1560" w:type="dxa"/>
            <w:vAlign w:val="center"/>
          </w:tcPr>
          <w:p w:rsidR="007267BB" w:rsidRPr="001C52B0" w:rsidRDefault="007267BB" w:rsidP="00AF55C6">
            <w:pPr>
              <w:spacing w:after="0"/>
              <w:ind w:right="-70"/>
              <w:jc w:val="center"/>
              <w:rPr>
                <w:rFonts w:cs="Arial"/>
                <w:szCs w:val="24"/>
              </w:rPr>
            </w:pPr>
            <w:r>
              <w:rPr>
                <w:rFonts w:cs="Arial"/>
                <w:szCs w:val="24"/>
              </w:rPr>
              <w:t>09.05.2018</w:t>
            </w:r>
          </w:p>
        </w:tc>
        <w:tc>
          <w:tcPr>
            <w:tcW w:w="6316" w:type="dxa"/>
            <w:vAlign w:val="center"/>
          </w:tcPr>
          <w:p w:rsidR="007267BB" w:rsidRPr="001C52B0" w:rsidRDefault="007267BB" w:rsidP="00AF55C6">
            <w:pPr>
              <w:spacing w:after="0"/>
              <w:rPr>
                <w:rFonts w:cs="Arial"/>
                <w:szCs w:val="24"/>
              </w:rPr>
            </w:pPr>
            <w:r w:rsidRPr="001C52B0">
              <w:rPr>
                <w:rFonts w:cs="Arial"/>
                <w:szCs w:val="24"/>
              </w:rPr>
              <w:t xml:space="preserve">ISO 9001:2015 standardı gerekliliklerine </w:t>
            </w:r>
            <w:proofErr w:type="gramStart"/>
            <w:r w:rsidRPr="001C52B0">
              <w:rPr>
                <w:rFonts w:cs="Arial"/>
                <w:szCs w:val="24"/>
              </w:rPr>
              <w:t>revizyon</w:t>
            </w:r>
            <w:proofErr w:type="gramEnd"/>
            <w:r w:rsidRPr="001C52B0">
              <w:rPr>
                <w:rFonts w:cs="Arial"/>
                <w:szCs w:val="24"/>
              </w:rPr>
              <w:t xml:space="preserve"> yapılmıştır.</w:t>
            </w:r>
          </w:p>
        </w:tc>
      </w:tr>
      <w:tr w:rsidR="007267BB" w:rsidRPr="00B13FC8" w:rsidTr="006F6CEE">
        <w:trPr>
          <w:trHeight w:val="340"/>
          <w:jc w:val="center"/>
        </w:trPr>
        <w:tc>
          <w:tcPr>
            <w:tcW w:w="1640" w:type="dxa"/>
            <w:vAlign w:val="center"/>
          </w:tcPr>
          <w:p w:rsidR="007267BB" w:rsidRPr="001C52B0" w:rsidRDefault="007267BB" w:rsidP="00AF55C6">
            <w:pPr>
              <w:spacing w:after="0"/>
              <w:jc w:val="center"/>
              <w:rPr>
                <w:rFonts w:cs="Arial"/>
                <w:szCs w:val="24"/>
              </w:rPr>
            </w:pPr>
            <w:r>
              <w:rPr>
                <w:rFonts w:cs="Arial"/>
                <w:szCs w:val="24"/>
              </w:rPr>
              <w:t>09</w:t>
            </w:r>
          </w:p>
        </w:tc>
        <w:tc>
          <w:tcPr>
            <w:tcW w:w="1560" w:type="dxa"/>
            <w:vAlign w:val="center"/>
          </w:tcPr>
          <w:p w:rsidR="007267BB" w:rsidRDefault="007267BB" w:rsidP="00AF55C6">
            <w:pPr>
              <w:spacing w:after="0"/>
              <w:ind w:right="-70"/>
              <w:jc w:val="center"/>
              <w:rPr>
                <w:rFonts w:cs="Arial"/>
                <w:szCs w:val="24"/>
              </w:rPr>
            </w:pPr>
            <w:r>
              <w:rPr>
                <w:rFonts w:cs="Arial"/>
                <w:szCs w:val="24"/>
              </w:rPr>
              <w:t>22.06.2018</w:t>
            </w:r>
          </w:p>
        </w:tc>
        <w:tc>
          <w:tcPr>
            <w:tcW w:w="6316" w:type="dxa"/>
            <w:vAlign w:val="center"/>
          </w:tcPr>
          <w:p w:rsidR="007267BB" w:rsidRPr="001C52B0" w:rsidRDefault="007267BB" w:rsidP="00AF55C6">
            <w:pPr>
              <w:spacing w:after="0"/>
              <w:rPr>
                <w:rFonts w:cs="Arial"/>
                <w:szCs w:val="24"/>
              </w:rPr>
            </w:pPr>
            <w:r>
              <w:rPr>
                <w:rFonts w:cs="Arial"/>
                <w:szCs w:val="24"/>
              </w:rPr>
              <w:t>Kelime ve gramer hataları düzeltildi.</w:t>
            </w:r>
          </w:p>
        </w:tc>
      </w:tr>
      <w:tr w:rsidR="00E0312A" w:rsidRPr="00B13FC8" w:rsidTr="006F6CEE">
        <w:trPr>
          <w:trHeight w:val="340"/>
          <w:jc w:val="center"/>
        </w:trPr>
        <w:tc>
          <w:tcPr>
            <w:tcW w:w="1640" w:type="dxa"/>
            <w:vAlign w:val="center"/>
          </w:tcPr>
          <w:p w:rsidR="00E0312A" w:rsidRPr="001C52B0" w:rsidRDefault="007267BB" w:rsidP="00B13FC8">
            <w:pPr>
              <w:spacing w:after="0"/>
              <w:jc w:val="center"/>
              <w:rPr>
                <w:rFonts w:cs="Arial"/>
                <w:szCs w:val="24"/>
              </w:rPr>
            </w:pPr>
            <w:r>
              <w:rPr>
                <w:rFonts w:cs="Arial"/>
                <w:szCs w:val="24"/>
              </w:rPr>
              <w:t>10</w:t>
            </w:r>
          </w:p>
        </w:tc>
        <w:tc>
          <w:tcPr>
            <w:tcW w:w="1560" w:type="dxa"/>
            <w:vAlign w:val="center"/>
          </w:tcPr>
          <w:p w:rsidR="00E0312A" w:rsidRDefault="007267BB" w:rsidP="00B13FC8">
            <w:pPr>
              <w:spacing w:after="0"/>
              <w:ind w:right="-70"/>
              <w:jc w:val="center"/>
              <w:rPr>
                <w:rFonts w:cs="Arial"/>
                <w:szCs w:val="24"/>
              </w:rPr>
            </w:pPr>
            <w:r>
              <w:rPr>
                <w:rFonts w:cs="Arial"/>
                <w:szCs w:val="24"/>
              </w:rPr>
              <w:t>10.07.2019</w:t>
            </w:r>
          </w:p>
        </w:tc>
        <w:tc>
          <w:tcPr>
            <w:tcW w:w="6316" w:type="dxa"/>
            <w:vAlign w:val="center"/>
          </w:tcPr>
          <w:p w:rsidR="00E0312A" w:rsidRPr="001C52B0" w:rsidRDefault="007267BB" w:rsidP="00B13FC8">
            <w:pPr>
              <w:spacing w:after="0"/>
              <w:rPr>
                <w:rFonts w:cs="Arial"/>
                <w:szCs w:val="24"/>
              </w:rPr>
            </w:pPr>
            <w:r>
              <w:rPr>
                <w:rFonts w:cs="Arial"/>
                <w:szCs w:val="24"/>
              </w:rPr>
              <w:t>YGG Yöntemi ve süreç modeli değişimi tanımlandı.</w:t>
            </w:r>
          </w:p>
        </w:tc>
      </w:tr>
    </w:tbl>
    <w:p w:rsidR="000D534D" w:rsidRPr="00B13FC8" w:rsidRDefault="000D534D" w:rsidP="00B13FC8">
      <w:pPr>
        <w:pStyle w:val="Balk1"/>
        <w:spacing w:line="276" w:lineRule="auto"/>
        <w:rPr>
          <w:color w:val="auto"/>
        </w:rPr>
      </w:pPr>
      <w:bookmarkStart w:id="1" w:name="_Toc513015767"/>
      <w:r w:rsidRPr="00B13FC8">
        <w:rPr>
          <w:color w:val="auto"/>
        </w:rPr>
        <w:t>KAPSAM</w:t>
      </w:r>
      <w:bookmarkEnd w:id="1"/>
    </w:p>
    <w:p w:rsidR="00993A0D" w:rsidRPr="00B13FC8" w:rsidRDefault="00993A0D" w:rsidP="00B13FC8">
      <w:pPr>
        <w:rPr>
          <w:rFonts w:cs="Arial"/>
        </w:rPr>
      </w:pPr>
    </w:p>
    <w:p w:rsidR="000D534D" w:rsidRPr="00B13FC8" w:rsidRDefault="000D534D" w:rsidP="00B13FC8">
      <w:pPr>
        <w:jc w:val="both"/>
        <w:rPr>
          <w:rFonts w:cs="Arial"/>
          <w:sz w:val="18"/>
          <w:szCs w:val="18"/>
        </w:rPr>
      </w:pPr>
      <w:r w:rsidRPr="00B13FC8">
        <w:rPr>
          <w:rFonts w:cs="Arial"/>
          <w:sz w:val="18"/>
          <w:szCs w:val="18"/>
        </w:rPr>
        <w:t>Bu el kitabının hazırlanmasındaki a</w:t>
      </w:r>
      <w:r w:rsidR="00662B04">
        <w:rPr>
          <w:rFonts w:cs="Arial"/>
          <w:sz w:val="18"/>
          <w:szCs w:val="18"/>
        </w:rPr>
        <w:t>maç, Yıldız Teknik Üniversitesi’</w:t>
      </w:r>
      <w:r w:rsidRPr="00B13FC8">
        <w:rPr>
          <w:rFonts w:cs="Arial"/>
          <w:sz w:val="18"/>
          <w:szCs w:val="18"/>
        </w:rPr>
        <w:t>nde yürütülmekte olan kalite yönetim sisteminin etkin çalışması için gerekli süreçlerin tanımlanması, ilişkilendirilmesi ve kontrolü yoluyla süreç yaklaşımını göstermek, yetki ve sorumlulukları belirtmek ve üçüncü taraflara Yıldız Teknik Üniversitesi kalite yönetim sisteminin nasıl uygulandığını göstermektir.</w:t>
      </w:r>
    </w:p>
    <w:p w:rsidR="00993A0D" w:rsidRPr="00B13FC8" w:rsidRDefault="00993A0D" w:rsidP="00B13FC8">
      <w:pPr>
        <w:pStyle w:val="Bullet"/>
        <w:numPr>
          <w:ilvl w:val="0"/>
          <w:numId w:val="0"/>
        </w:numPr>
        <w:tabs>
          <w:tab w:val="left" w:pos="567"/>
        </w:tabs>
        <w:spacing w:before="0" w:after="0"/>
        <w:rPr>
          <w:rFonts w:ascii="Arial" w:hAnsi="Arial"/>
          <w:bCs w:val="0"/>
          <w:iCs w:val="0"/>
          <w:noProof w:val="0"/>
          <w:color w:val="auto"/>
          <w:sz w:val="20"/>
          <w:szCs w:val="20"/>
          <w:lang w:eastAsia="tr-TR"/>
        </w:rPr>
      </w:pPr>
    </w:p>
    <w:p w:rsidR="00993A0D" w:rsidRPr="00B13FC8" w:rsidRDefault="00993A0D" w:rsidP="00B13FC8">
      <w:pPr>
        <w:pStyle w:val="Balk1"/>
        <w:spacing w:line="276" w:lineRule="auto"/>
        <w:rPr>
          <w:color w:val="auto"/>
        </w:rPr>
      </w:pPr>
      <w:r w:rsidRPr="00B13FC8">
        <w:rPr>
          <w:color w:val="auto"/>
        </w:rPr>
        <w:t xml:space="preserve"> </w:t>
      </w:r>
      <w:bookmarkStart w:id="2" w:name="_Toc513015768"/>
      <w:r w:rsidRPr="00B13FC8">
        <w:rPr>
          <w:color w:val="auto"/>
        </w:rPr>
        <w:t>ATIF YAPILAN STANDART VE/VEYA DOKÜMANLAR</w:t>
      </w:r>
      <w:bookmarkEnd w:id="2"/>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475"/>
        <w:gridCol w:w="6379"/>
      </w:tblGrid>
      <w:tr w:rsidR="00993A0D" w:rsidRPr="00B13FC8" w:rsidTr="00993A0D">
        <w:trPr>
          <w:trHeight w:hRule="exact" w:val="567"/>
          <w:jc w:val="center"/>
        </w:trPr>
        <w:tc>
          <w:tcPr>
            <w:tcW w:w="3395" w:type="dxa"/>
            <w:shd w:val="clear" w:color="auto" w:fill="1F4E79"/>
            <w:vAlign w:val="center"/>
          </w:tcPr>
          <w:p w:rsidR="00993A0D" w:rsidRPr="00B13FC8" w:rsidRDefault="00993A0D" w:rsidP="00B13FC8">
            <w:pPr>
              <w:pStyle w:val="Altbilgi"/>
              <w:spacing w:line="276" w:lineRule="auto"/>
              <w:rPr>
                <w:rFonts w:cs="Arial"/>
              </w:rPr>
            </w:pPr>
            <w:proofErr w:type="spellStart"/>
            <w:r w:rsidRPr="00B13FC8">
              <w:rPr>
                <w:rFonts w:cs="Arial"/>
              </w:rPr>
              <w:t>Standard</w:t>
            </w:r>
            <w:proofErr w:type="spellEnd"/>
            <w:r w:rsidRPr="00B13FC8">
              <w:rPr>
                <w:rFonts w:cs="Arial"/>
              </w:rPr>
              <w:t xml:space="preserve"> / Doküman No</w:t>
            </w:r>
          </w:p>
        </w:tc>
        <w:tc>
          <w:tcPr>
            <w:tcW w:w="6233" w:type="dxa"/>
            <w:shd w:val="clear" w:color="auto" w:fill="1F4E79"/>
            <w:vAlign w:val="center"/>
          </w:tcPr>
          <w:p w:rsidR="00993A0D" w:rsidRPr="00B13FC8" w:rsidRDefault="00993A0D" w:rsidP="00B13FC8">
            <w:pPr>
              <w:pStyle w:val="Altbilgi"/>
              <w:spacing w:line="276" w:lineRule="auto"/>
              <w:rPr>
                <w:rFonts w:cs="Arial"/>
              </w:rPr>
            </w:pPr>
            <w:r w:rsidRPr="00B13FC8">
              <w:rPr>
                <w:rFonts w:cs="Arial"/>
              </w:rPr>
              <w:t>Adı</w:t>
            </w:r>
          </w:p>
        </w:tc>
      </w:tr>
      <w:tr w:rsidR="00A2179B" w:rsidRPr="00B13FC8" w:rsidTr="00993A0D">
        <w:trPr>
          <w:trHeight w:hRule="exact" w:val="567"/>
          <w:jc w:val="center"/>
        </w:trPr>
        <w:tc>
          <w:tcPr>
            <w:tcW w:w="3395" w:type="dxa"/>
            <w:shd w:val="clear" w:color="auto" w:fill="F2F2F2"/>
            <w:vAlign w:val="center"/>
          </w:tcPr>
          <w:p w:rsidR="00993A0D" w:rsidRPr="00B13FC8" w:rsidRDefault="00993A0D" w:rsidP="00B13FC8">
            <w:pPr>
              <w:pStyle w:val="Altbilgi"/>
              <w:spacing w:line="276" w:lineRule="auto"/>
              <w:rPr>
                <w:rFonts w:cs="Arial"/>
              </w:rPr>
            </w:pPr>
            <w:r w:rsidRPr="00B13FC8">
              <w:rPr>
                <w:rFonts w:cs="Arial"/>
              </w:rPr>
              <w:t>TS-EN-ISO 9000:2015</w:t>
            </w:r>
          </w:p>
        </w:tc>
        <w:tc>
          <w:tcPr>
            <w:tcW w:w="6233" w:type="dxa"/>
            <w:shd w:val="clear" w:color="auto" w:fill="F2F2F2"/>
            <w:vAlign w:val="center"/>
          </w:tcPr>
          <w:p w:rsidR="00993A0D" w:rsidRPr="00B13FC8" w:rsidRDefault="00993A0D" w:rsidP="00B13FC8">
            <w:pPr>
              <w:pStyle w:val="Altbilgi"/>
              <w:spacing w:line="276" w:lineRule="auto"/>
              <w:rPr>
                <w:rFonts w:cs="Arial"/>
                <w:bCs/>
                <w:iCs/>
              </w:rPr>
            </w:pPr>
            <w:r w:rsidRPr="00B13FC8">
              <w:rPr>
                <w:rFonts w:cs="Arial"/>
                <w:bCs/>
                <w:iCs/>
              </w:rPr>
              <w:t>Kalite Yönetim Sistemi – Temel Kavramlar ve Sözlük</w:t>
            </w:r>
          </w:p>
        </w:tc>
      </w:tr>
    </w:tbl>
    <w:p w:rsidR="000D534D" w:rsidRPr="00B13FC8" w:rsidRDefault="00993A0D" w:rsidP="00B13FC8">
      <w:pPr>
        <w:pStyle w:val="Balk1"/>
        <w:spacing w:line="276" w:lineRule="auto"/>
        <w:rPr>
          <w:color w:val="auto"/>
        </w:rPr>
      </w:pPr>
      <w:bookmarkStart w:id="3" w:name="_Toc513015769"/>
      <w:r w:rsidRPr="00B13FC8">
        <w:rPr>
          <w:color w:val="auto"/>
        </w:rPr>
        <w:t>TERİMLER VE TARİFLER</w:t>
      </w:r>
      <w:bookmarkEnd w:id="3"/>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455"/>
        <w:gridCol w:w="6399"/>
      </w:tblGrid>
      <w:tr w:rsidR="0008446C" w:rsidRPr="00B13FC8" w:rsidTr="0008446C">
        <w:trPr>
          <w:trHeight w:val="567"/>
          <w:jc w:val="center"/>
        </w:trPr>
        <w:tc>
          <w:tcPr>
            <w:tcW w:w="3376" w:type="dxa"/>
            <w:shd w:val="clear" w:color="auto" w:fill="1F4E79"/>
            <w:vAlign w:val="center"/>
          </w:tcPr>
          <w:p w:rsidR="0008446C" w:rsidRPr="00B13FC8" w:rsidRDefault="0008446C" w:rsidP="00B13FC8">
            <w:pPr>
              <w:pStyle w:val="Altbilgi"/>
              <w:spacing w:line="276" w:lineRule="auto"/>
              <w:rPr>
                <w:rFonts w:cs="Arial"/>
              </w:rPr>
            </w:pPr>
            <w:r w:rsidRPr="00B13FC8">
              <w:rPr>
                <w:rFonts w:cs="Arial"/>
              </w:rPr>
              <w:t>Terimler / Tarifler</w:t>
            </w:r>
          </w:p>
        </w:tc>
        <w:tc>
          <w:tcPr>
            <w:tcW w:w="6252" w:type="dxa"/>
            <w:shd w:val="clear" w:color="auto" w:fill="1F4E79"/>
            <w:vAlign w:val="center"/>
          </w:tcPr>
          <w:p w:rsidR="0008446C" w:rsidRPr="00B13FC8" w:rsidRDefault="0008446C" w:rsidP="00B13FC8">
            <w:pPr>
              <w:pStyle w:val="Altbilgi"/>
              <w:spacing w:line="276" w:lineRule="auto"/>
              <w:rPr>
                <w:rFonts w:cs="Arial"/>
              </w:rPr>
            </w:pPr>
            <w:r w:rsidRPr="00B13FC8">
              <w:rPr>
                <w:rFonts w:cs="Arial"/>
              </w:rPr>
              <w:t>Açıklama</w:t>
            </w:r>
          </w:p>
        </w:tc>
      </w:tr>
      <w:tr w:rsidR="00A2179B" w:rsidRPr="00B13FC8" w:rsidTr="0008446C">
        <w:trPr>
          <w:trHeight w:val="567"/>
          <w:jc w:val="center"/>
        </w:trPr>
        <w:tc>
          <w:tcPr>
            <w:tcW w:w="3376" w:type="dxa"/>
            <w:shd w:val="clear" w:color="auto" w:fill="F2F2F2"/>
            <w:vAlign w:val="center"/>
          </w:tcPr>
          <w:p w:rsidR="0008446C" w:rsidRPr="00B13FC8" w:rsidRDefault="00F77893" w:rsidP="00B13FC8">
            <w:pPr>
              <w:pStyle w:val="Altbilgi"/>
              <w:spacing w:line="276" w:lineRule="auto"/>
              <w:rPr>
                <w:rFonts w:cs="Arial"/>
              </w:rPr>
            </w:pPr>
            <w:r w:rsidRPr="00B13FC8">
              <w:rPr>
                <w:rFonts w:cs="Arial"/>
                <w:lang w:val="sv-SE"/>
              </w:rPr>
              <w:t>KYS</w:t>
            </w:r>
          </w:p>
        </w:tc>
        <w:tc>
          <w:tcPr>
            <w:tcW w:w="6252" w:type="dxa"/>
            <w:shd w:val="clear" w:color="auto" w:fill="F2F2F2"/>
            <w:vAlign w:val="center"/>
          </w:tcPr>
          <w:p w:rsidR="0008446C" w:rsidRPr="00B13FC8" w:rsidRDefault="0008446C" w:rsidP="00B13FC8">
            <w:pPr>
              <w:pStyle w:val="Altbilgi"/>
              <w:spacing w:line="276" w:lineRule="auto"/>
              <w:rPr>
                <w:rFonts w:cs="Arial"/>
              </w:rPr>
            </w:pPr>
            <w:r w:rsidRPr="00B13FC8">
              <w:rPr>
                <w:rFonts w:cs="Arial"/>
                <w:lang w:val="sv-SE"/>
              </w:rPr>
              <w:t xml:space="preserve">Kalite Yönetim </w:t>
            </w:r>
            <w:r w:rsidR="00F77893" w:rsidRPr="00B13FC8">
              <w:rPr>
                <w:rFonts w:cs="Arial"/>
                <w:lang w:val="sv-SE"/>
              </w:rPr>
              <w:t>Sistem</w:t>
            </w:r>
            <w:r w:rsidRPr="00B13FC8">
              <w:rPr>
                <w:rFonts w:cs="Arial"/>
                <w:lang w:val="sv-SE"/>
              </w:rPr>
              <w:t>i</w:t>
            </w:r>
          </w:p>
        </w:tc>
      </w:tr>
      <w:tr w:rsidR="007267BB" w:rsidRPr="00B13FC8" w:rsidTr="0008446C">
        <w:trPr>
          <w:trHeight w:val="567"/>
          <w:jc w:val="center"/>
        </w:trPr>
        <w:tc>
          <w:tcPr>
            <w:tcW w:w="3376" w:type="dxa"/>
            <w:shd w:val="clear" w:color="auto" w:fill="F2F2F2"/>
            <w:vAlign w:val="center"/>
          </w:tcPr>
          <w:p w:rsidR="007267BB" w:rsidRPr="00B13FC8" w:rsidRDefault="007267BB" w:rsidP="00B13FC8">
            <w:pPr>
              <w:pStyle w:val="Altbilgi"/>
              <w:spacing w:line="276" w:lineRule="auto"/>
              <w:rPr>
                <w:rFonts w:cs="Arial"/>
                <w:lang w:val="sv-SE"/>
              </w:rPr>
            </w:pPr>
            <w:r>
              <w:rPr>
                <w:rFonts w:cs="Arial"/>
                <w:lang w:val="sv-SE"/>
              </w:rPr>
              <w:t>YTÜ</w:t>
            </w:r>
          </w:p>
        </w:tc>
        <w:tc>
          <w:tcPr>
            <w:tcW w:w="6252" w:type="dxa"/>
            <w:shd w:val="clear" w:color="auto" w:fill="F2F2F2"/>
            <w:vAlign w:val="center"/>
          </w:tcPr>
          <w:p w:rsidR="007267BB" w:rsidRPr="00B13FC8" w:rsidRDefault="007267BB" w:rsidP="00B13FC8">
            <w:pPr>
              <w:pStyle w:val="Altbilgi"/>
              <w:spacing w:line="276" w:lineRule="auto"/>
              <w:rPr>
                <w:rFonts w:cs="Arial"/>
                <w:lang w:val="sv-SE"/>
              </w:rPr>
            </w:pPr>
            <w:r>
              <w:rPr>
                <w:rFonts w:cs="Arial"/>
                <w:lang w:val="sv-SE"/>
              </w:rPr>
              <w:t>Yıldız Teknik Üniversitesi</w:t>
            </w:r>
          </w:p>
        </w:tc>
      </w:tr>
    </w:tbl>
    <w:p w:rsidR="000D534D" w:rsidRPr="00B13FC8" w:rsidRDefault="00BA0D49" w:rsidP="00B13FC8">
      <w:pPr>
        <w:pStyle w:val="Balk1"/>
        <w:spacing w:line="276" w:lineRule="auto"/>
        <w:rPr>
          <w:color w:val="auto"/>
        </w:rPr>
      </w:pPr>
      <w:bookmarkStart w:id="4" w:name="_Toc513015770"/>
      <w:r w:rsidRPr="00B13FC8">
        <w:rPr>
          <w:color w:val="auto"/>
        </w:rPr>
        <w:t>Kuruluşun Bağlamı</w:t>
      </w:r>
      <w:bookmarkEnd w:id="4"/>
    </w:p>
    <w:p w:rsidR="00490B6A" w:rsidRPr="00B13FC8" w:rsidRDefault="00490B6A" w:rsidP="00367C42">
      <w:pPr>
        <w:pStyle w:val="ListeParagraf"/>
        <w:numPr>
          <w:ilvl w:val="0"/>
          <w:numId w:val="6"/>
        </w:numPr>
        <w:spacing w:before="100" w:beforeAutospacing="1" w:after="100" w:afterAutospacing="1" w:line="276" w:lineRule="auto"/>
        <w:contextualSpacing w:val="0"/>
        <w:rPr>
          <w:rFonts w:eastAsia="Arial Unicode MS" w:cs="Arial"/>
          <w:b/>
          <w:vanish/>
          <w:sz w:val="24"/>
          <w:szCs w:val="20"/>
        </w:rPr>
      </w:pPr>
    </w:p>
    <w:p w:rsidR="00490B6A" w:rsidRPr="00B13FC8" w:rsidRDefault="00490B6A" w:rsidP="00367C42">
      <w:pPr>
        <w:pStyle w:val="ListeParagraf"/>
        <w:numPr>
          <w:ilvl w:val="0"/>
          <w:numId w:val="6"/>
        </w:numPr>
        <w:spacing w:before="100" w:beforeAutospacing="1" w:after="100" w:afterAutospacing="1" w:line="276" w:lineRule="auto"/>
        <w:contextualSpacing w:val="0"/>
        <w:rPr>
          <w:rFonts w:eastAsia="Arial Unicode MS" w:cs="Arial"/>
          <w:b/>
          <w:vanish/>
          <w:sz w:val="24"/>
          <w:szCs w:val="20"/>
        </w:rPr>
      </w:pPr>
    </w:p>
    <w:p w:rsidR="00490B6A" w:rsidRPr="00B13FC8" w:rsidRDefault="00490B6A" w:rsidP="00367C42">
      <w:pPr>
        <w:pStyle w:val="ListeParagraf"/>
        <w:numPr>
          <w:ilvl w:val="0"/>
          <w:numId w:val="6"/>
        </w:numPr>
        <w:spacing w:before="100" w:beforeAutospacing="1" w:after="100" w:afterAutospacing="1" w:line="276" w:lineRule="auto"/>
        <w:contextualSpacing w:val="0"/>
        <w:rPr>
          <w:rFonts w:eastAsia="Arial Unicode MS" w:cs="Arial"/>
          <w:b/>
          <w:vanish/>
          <w:sz w:val="24"/>
          <w:szCs w:val="20"/>
        </w:rPr>
      </w:pPr>
    </w:p>
    <w:p w:rsidR="00490B6A" w:rsidRPr="00B13FC8" w:rsidRDefault="00490B6A" w:rsidP="00367C42">
      <w:pPr>
        <w:pStyle w:val="ListeParagraf"/>
        <w:numPr>
          <w:ilvl w:val="0"/>
          <w:numId w:val="6"/>
        </w:numPr>
        <w:spacing w:before="100" w:beforeAutospacing="1" w:after="100" w:afterAutospacing="1" w:line="276" w:lineRule="auto"/>
        <w:contextualSpacing w:val="0"/>
        <w:rPr>
          <w:rFonts w:eastAsia="Arial Unicode MS" w:cs="Arial"/>
          <w:b/>
          <w:vanish/>
          <w:sz w:val="24"/>
          <w:szCs w:val="20"/>
        </w:rPr>
      </w:pPr>
    </w:p>
    <w:p w:rsidR="00535BF6" w:rsidRPr="00B13FC8" w:rsidRDefault="000130C3" w:rsidP="00367C42">
      <w:pPr>
        <w:pStyle w:val="GvdeMetni3"/>
        <w:numPr>
          <w:ilvl w:val="1"/>
          <w:numId w:val="6"/>
        </w:numPr>
        <w:spacing w:line="276" w:lineRule="auto"/>
        <w:rPr>
          <w:rFonts w:ascii="Arial" w:eastAsia="Calibri" w:hAnsi="Arial" w:cs="Arial"/>
          <w:b/>
          <w:color w:val="auto"/>
          <w:szCs w:val="28"/>
          <w:lang w:eastAsia="tr-TR"/>
        </w:rPr>
      </w:pPr>
      <w:r>
        <w:rPr>
          <w:rFonts w:ascii="Arial" w:eastAsia="Calibri" w:hAnsi="Arial" w:cs="Arial"/>
          <w:b/>
          <w:color w:val="auto"/>
          <w:szCs w:val="28"/>
          <w:lang w:eastAsia="tr-TR"/>
        </w:rPr>
        <w:t xml:space="preserve">Kuruluş </w:t>
      </w:r>
      <w:r w:rsidR="00BA0D49">
        <w:rPr>
          <w:rFonts w:ascii="Arial" w:eastAsia="Calibri" w:hAnsi="Arial" w:cs="Arial"/>
          <w:b/>
          <w:color w:val="auto"/>
          <w:szCs w:val="28"/>
          <w:lang w:eastAsia="tr-TR"/>
        </w:rPr>
        <w:t>v</w:t>
      </w:r>
      <w:r w:rsidR="00BA0D49" w:rsidRPr="00B13FC8">
        <w:rPr>
          <w:rFonts w:ascii="Arial" w:eastAsia="Calibri" w:hAnsi="Arial" w:cs="Arial"/>
          <w:b/>
          <w:color w:val="auto"/>
          <w:szCs w:val="28"/>
          <w:lang w:eastAsia="tr-TR"/>
        </w:rPr>
        <w:t>e Bağlamının Anlaşılması</w:t>
      </w:r>
    </w:p>
    <w:p w:rsidR="00B13FC8" w:rsidRDefault="007824AA" w:rsidP="00B13FC8">
      <w:pPr>
        <w:jc w:val="both"/>
        <w:rPr>
          <w:rFonts w:cs="Arial"/>
          <w:szCs w:val="20"/>
        </w:rPr>
      </w:pPr>
      <w:r w:rsidRPr="00B13FC8">
        <w:rPr>
          <w:rFonts w:cs="Arial"/>
          <w:szCs w:val="20"/>
        </w:rPr>
        <w:t>Yıldız Teknik Üniversitesi</w:t>
      </w:r>
      <w:r w:rsidR="00D361C4" w:rsidRPr="00B13FC8">
        <w:rPr>
          <w:rFonts w:cs="Arial"/>
          <w:szCs w:val="20"/>
        </w:rPr>
        <w:t xml:space="preserve"> yönetim sisteminin istenen sonuçlarını elde etme yeteneğini etkileyecek iç </w:t>
      </w:r>
      <w:r w:rsidRPr="00B13FC8">
        <w:rPr>
          <w:rFonts w:cs="Arial"/>
          <w:szCs w:val="20"/>
        </w:rPr>
        <w:t xml:space="preserve">ve dış faktörleri </w:t>
      </w:r>
      <w:r w:rsidRPr="00B13FC8">
        <w:rPr>
          <w:rFonts w:cs="Arial"/>
          <w:color w:val="000000" w:themeColor="text1"/>
          <w:szCs w:val="20"/>
        </w:rPr>
        <w:t>belirlemiş</w:t>
      </w:r>
      <w:r w:rsidR="00325F66" w:rsidRPr="00B13FC8">
        <w:rPr>
          <w:rFonts w:cs="Arial"/>
          <w:color w:val="000000" w:themeColor="text1"/>
          <w:szCs w:val="20"/>
        </w:rPr>
        <w:t>tir. Bu</w:t>
      </w:r>
      <w:r w:rsidRPr="00B13FC8">
        <w:rPr>
          <w:rFonts w:cs="Arial"/>
          <w:color w:val="000000" w:themeColor="text1"/>
          <w:szCs w:val="20"/>
        </w:rPr>
        <w:t xml:space="preserve"> </w:t>
      </w:r>
      <w:r w:rsidR="00F77893" w:rsidRPr="00B13FC8">
        <w:rPr>
          <w:rFonts w:cs="Arial"/>
          <w:color w:val="000000" w:themeColor="text1"/>
          <w:szCs w:val="20"/>
        </w:rPr>
        <w:t xml:space="preserve">faktörler </w:t>
      </w:r>
      <w:r w:rsidRPr="00B13FC8">
        <w:rPr>
          <w:rFonts w:cs="Arial"/>
          <w:szCs w:val="20"/>
        </w:rPr>
        <w:t>kurumun faaliyet kapsamı, lokasyonu gibi majör değişikliklerde gözden geçirilmektedir.</w:t>
      </w:r>
    </w:p>
    <w:p w:rsidR="00EE36CC" w:rsidRPr="00B13FC8" w:rsidRDefault="007824AA" w:rsidP="00B13FC8">
      <w:pPr>
        <w:jc w:val="both"/>
        <w:rPr>
          <w:rFonts w:cs="Arial"/>
          <w:szCs w:val="20"/>
        </w:rPr>
      </w:pPr>
      <w:r w:rsidRPr="00B13FC8">
        <w:rPr>
          <w:rFonts w:cs="Arial"/>
          <w:szCs w:val="20"/>
        </w:rPr>
        <w:lastRenderedPageBreak/>
        <w:t>İç faktörler;</w:t>
      </w:r>
      <w:r w:rsidRPr="00B13FC8">
        <w:rPr>
          <w:rFonts w:eastAsia="Times New Roman" w:cs="Arial"/>
          <w:color w:val="222222"/>
          <w:szCs w:val="20"/>
          <w:lang w:eastAsia="tr-TR"/>
        </w:rPr>
        <w:t xml:space="preserve"> </w:t>
      </w:r>
      <w:r w:rsidR="00662B04">
        <w:rPr>
          <w:rFonts w:cs="Arial"/>
          <w:szCs w:val="20"/>
        </w:rPr>
        <w:t>d</w:t>
      </w:r>
      <w:r w:rsidRPr="00B13FC8">
        <w:rPr>
          <w:rFonts w:cs="Arial"/>
          <w:szCs w:val="20"/>
        </w:rPr>
        <w:t>eğerler, kültür, kurumsal hafıza, kaynaklar, altyapı, organizasyonun performansı, organizasyonel yapı, hizmetler, ilgili tarafların ihtiyaçları ve beklentiler gibi konulardır.</w:t>
      </w:r>
    </w:p>
    <w:p w:rsidR="00B13FC8" w:rsidRDefault="00662B04" w:rsidP="00B13FC8">
      <w:pPr>
        <w:shd w:val="clear" w:color="auto" w:fill="FFFFFF"/>
        <w:spacing w:after="390"/>
        <w:jc w:val="both"/>
        <w:rPr>
          <w:rFonts w:cs="Arial"/>
          <w:szCs w:val="20"/>
        </w:rPr>
      </w:pPr>
      <w:r>
        <w:rPr>
          <w:rFonts w:cs="Arial"/>
          <w:szCs w:val="20"/>
        </w:rPr>
        <w:t>Dış faktörler; h</w:t>
      </w:r>
      <w:r w:rsidR="007824AA" w:rsidRPr="00B13FC8">
        <w:rPr>
          <w:rFonts w:cs="Arial"/>
          <w:szCs w:val="20"/>
        </w:rPr>
        <w:t>ukuki konular, teknoloji, rekabet, kültür, sosyal, coğrafya ve ekonomik çevredir</w:t>
      </w:r>
      <w:r>
        <w:rPr>
          <w:rFonts w:cs="Arial"/>
          <w:szCs w:val="20"/>
        </w:rPr>
        <w:t>.</w:t>
      </w:r>
    </w:p>
    <w:p w:rsidR="00284900" w:rsidRPr="00B13FC8" w:rsidRDefault="00F77893" w:rsidP="00B13FC8">
      <w:pPr>
        <w:shd w:val="clear" w:color="auto" w:fill="FFFFFF"/>
        <w:spacing w:after="390"/>
        <w:jc w:val="both"/>
        <w:rPr>
          <w:rFonts w:cs="Arial"/>
          <w:szCs w:val="20"/>
        </w:rPr>
      </w:pPr>
      <w:r w:rsidRPr="00B13FC8">
        <w:rPr>
          <w:rFonts w:cs="Arial"/>
          <w:szCs w:val="20"/>
          <w:lang w:eastAsia="tr-TR"/>
        </w:rPr>
        <w:t>YTÜ bünyesinde her beş</w:t>
      </w:r>
      <w:r w:rsidR="00284900" w:rsidRPr="00B13FC8">
        <w:rPr>
          <w:rFonts w:cs="Arial"/>
          <w:szCs w:val="20"/>
          <w:lang w:eastAsia="tr-TR"/>
        </w:rPr>
        <w:t xml:space="preserve"> yılda bir Strateji Geliştirme Daire Başkanlığı tarafından kurumun güçlü ve zayıf yönleri ile fırsat ve tehditlerinin belirlenebilmesi amacı ile hem iç paydaş hem de dış paydaş gözünden SWOT analizi gerçekleştirilir.</w:t>
      </w:r>
    </w:p>
    <w:p w:rsidR="005471F6" w:rsidRPr="00B13FC8" w:rsidRDefault="00F77893" w:rsidP="00B13FC8">
      <w:pPr>
        <w:jc w:val="both"/>
        <w:rPr>
          <w:rFonts w:cs="Arial"/>
          <w:szCs w:val="20"/>
          <w:lang w:eastAsia="tr-TR"/>
        </w:rPr>
      </w:pPr>
      <w:r w:rsidRPr="00B13FC8">
        <w:rPr>
          <w:rFonts w:cs="Arial"/>
          <w:szCs w:val="20"/>
          <w:lang w:eastAsia="tr-TR"/>
        </w:rPr>
        <w:t>SWOT analizi ekse</w:t>
      </w:r>
      <w:r w:rsidR="00284900" w:rsidRPr="00B13FC8">
        <w:rPr>
          <w:rFonts w:cs="Arial"/>
          <w:szCs w:val="20"/>
          <w:lang w:eastAsia="tr-TR"/>
        </w:rPr>
        <w:t>ninde kurumun güçlü yönlerinin etkinliğinin arttırılması, zayıf yönlerinin iyileştirilmesi, olası tehditlerin bertarafı ve fırsatların kuruma kazandıracağı stratejik amaçlar doğrultusunda temel ilke ve politikalarını, önceliklerini ve bunlara ulaşmak için izlenecek yol ve yöntemler ile kaynak dağılımını düzenleyen orta vadeli planlamayı içeren beş yıllık S</w:t>
      </w:r>
      <w:r w:rsidR="00B13FC8">
        <w:rPr>
          <w:rFonts w:cs="Arial"/>
          <w:szCs w:val="20"/>
          <w:lang w:eastAsia="tr-TR"/>
        </w:rPr>
        <w:t>tratejik Plan düzenlenmektedir.</w:t>
      </w:r>
    </w:p>
    <w:p w:rsidR="00490B6A" w:rsidRPr="00B13FC8" w:rsidRDefault="00063EFC" w:rsidP="00367C42">
      <w:pPr>
        <w:pStyle w:val="ListeParagraf"/>
        <w:numPr>
          <w:ilvl w:val="2"/>
          <w:numId w:val="4"/>
        </w:numPr>
        <w:spacing w:line="276" w:lineRule="auto"/>
        <w:jc w:val="both"/>
        <w:rPr>
          <w:rFonts w:eastAsia="Calibri" w:cs="Arial"/>
          <w:b/>
          <w:sz w:val="24"/>
          <w:szCs w:val="28"/>
          <w:lang w:eastAsia="tr-TR"/>
        </w:rPr>
      </w:pPr>
      <w:r w:rsidRPr="00B13FC8">
        <w:rPr>
          <w:rFonts w:eastAsia="Calibri" w:cs="Arial"/>
          <w:b/>
          <w:sz w:val="24"/>
          <w:szCs w:val="28"/>
          <w:lang w:eastAsia="tr-TR"/>
        </w:rPr>
        <w:t>Tarihçe</w:t>
      </w:r>
    </w:p>
    <w:p w:rsidR="005471F6" w:rsidRPr="00B13FC8" w:rsidRDefault="005471F6" w:rsidP="00B13FC8">
      <w:pPr>
        <w:pStyle w:val="ListeParagraf"/>
        <w:spacing w:line="276" w:lineRule="auto"/>
        <w:ind w:left="1080" w:firstLine="0"/>
        <w:jc w:val="both"/>
        <w:rPr>
          <w:rFonts w:eastAsia="Calibri" w:cs="Arial"/>
          <w:b/>
          <w:sz w:val="24"/>
          <w:szCs w:val="28"/>
          <w:lang w:eastAsia="tr-TR"/>
        </w:rPr>
      </w:pPr>
    </w:p>
    <w:p w:rsidR="005471F6" w:rsidRPr="00B13FC8" w:rsidRDefault="005471F6" w:rsidP="00B13FC8">
      <w:pPr>
        <w:spacing w:after="0"/>
        <w:jc w:val="both"/>
        <w:rPr>
          <w:rFonts w:cs="Arial"/>
          <w:szCs w:val="20"/>
          <w:lang w:eastAsia="tr-TR"/>
        </w:rPr>
      </w:pPr>
      <w:proofErr w:type="gramStart"/>
      <w:r w:rsidRPr="00B13FC8">
        <w:rPr>
          <w:rFonts w:cs="Arial"/>
          <w:szCs w:val="20"/>
          <w:lang w:eastAsia="tr-TR"/>
        </w:rPr>
        <w:t>1911 yılında tekniker (eski adı ile kondüktör) gereksinimlerini karşılamak amacı ile “</w:t>
      </w:r>
      <w:proofErr w:type="spellStart"/>
      <w:r w:rsidRPr="00B13FC8">
        <w:rPr>
          <w:rFonts w:cs="Arial"/>
          <w:szCs w:val="20"/>
          <w:lang w:eastAsia="tr-TR"/>
        </w:rPr>
        <w:t>Konduktör</w:t>
      </w:r>
      <w:proofErr w:type="spellEnd"/>
      <w:r w:rsidRPr="00B13FC8">
        <w:rPr>
          <w:rFonts w:cs="Arial"/>
          <w:szCs w:val="20"/>
          <w:lang w:eastAsia="tr-TR"/>
        </w:rPr>
        <w:t xml:space="preserve"> </w:t>
      </w:r>
      <w:proofErr w:type="spellStart"/>
      <w:r w:rsidRPr="00B13FC8">
        <w:rPr>
          <w:rFonts w:cs="Arial"/>
          <w:szCs w:val="20"/>
          <w:lang w:eastAsia="tr-TR"/>
        </w:rPr>
        <w:t>Mekteb</w:t>
      </w:r>
      <w:proofErr w:type="spellEnd"/>
      <w:r w:rsidRPr="00B13FC8">
        <w:rPr>
          <w:rFonts w:cs="Arial"/>
          <w:szCs w:val="20"/>
          <w:lang w:eastAsia="tr-TR"/>
        </w:rPr>
        <w:t xml:space="preserve">-i Alisi” adı ile kurulan YTÜ, yüz yılı aşan varlığı boyunca eğitim-öğretim kalitesini ve kapsamını arttırmış ve 03 Temmuz 1992 tarih ve 3837 sayılı </w:t>
      </w:r>
      <w:r w:rsidR="00353291" w:rsidRPr="00B13FC8">
        <w:rPr>
          <w:rFonts w:cs="Arial"/>
          <w:szCs w:val="20"/>
          <w:lang w:eastAsia="tr-TR"/>
        </w:rPr>
        <w:t>yasayla Yıldız</w:t>
      </w:r>
      <w:r w:rsidRPr="00B13FC8">
        <w:rPr>
          <w:rFonts w:cs="Arial"/>
          <w:szCs w:val="20"/>
          <w:lang w:eastAsia="tr-TR"/>
        </w:rPr>
        <w:t xml:space="preserve"> Teknik Üniversitesi adını almış; Mühendislik Fakültesi dört fakülteye ayrılarak, Elektrik-Elektronik, İnşaat, Makine ve Kimya-Metalurji Fakülteleri olarak yeniden yapılandırılmış, ayrıca İktisadi ve İdari Bilimler Fakültesi’ni bünyesine eklemiştir. </w:t>
      </w:r>
      <w:proofErr w:type="gramEnd"/>
      <w:r w:rsidRPr="00B13FC8">
        <w:rPr>
          <w:rFonts w:cs="Arial"/>
          <w:szCs w:val="20"/>
          <w:lang w:eastAsia="tr-TR"/>
        </w:rPr>
        <w:t>Kocaeli Mühendislik Fakültesi ile Kocaeli Meslek Yüksekokulu üniversitemizden ayrılarak Kocaeli Üniversitesi adı altında yeniden yapılandırılmıştır.</w:t>
      </w:r>
    </w:p>
    <w:p w:rsidR="005471F6" w:rsidRPr="00B13FC8" w:rsidRDefault="005471F6" w:rsidP="00B13FC8">
      <w:pPr>
        <w:spacing w:after="0"/>
        <w:jc w:val="both"/>
        <w:rPr>
          <w:rFonts w:cs="Arial"/>
          <w:szCs w:val="20"/>
          <w:lang w:eastAsia="tr-TR"/>
        </w:rPr>
      </w:pPr>
      <w:r w:rsidRPr="00B13FC8">
        <w:rPr>
          <w:rFonts w:cs="Arial"/>
          <w:szCs w:val="20"/>
          <w:lang w:eastAsia="tr-TR"/>
        </w:rPr>
        <w:t>Günümüzde üniversitemiz 1</w:t>
      </w:r>
      <w:r w:rsidR="00F77893" w:rsidRPr="00B13FC8">
        <w:rPr>
          <w:rFonts w:cs="Arial"/>
          <w:szCs w:val="20"/>
          <w:lang w:eastAsia="tr-TR"/>
        </w:rPr>
        <w:t>1</w:t>
      </w:r>
      <w:r w:rsidRPr="00B13FC8">
        <w:rPr>
          <w:rFonts w:cs="Arial"/>
          <w:szCs w:val="20"/>
          <w:lang w:eastAsia="tr-TR"/>
        </w:rPr>
        <w:t xml:space="preserve"> Fakülte, 2 Enstitü, 2 Meslek Yüksekokulu, Yabancı Diller Yüksekokulu ve 36.000’i aşan öğrencisi ile eğitim-öğretimini sürdürmektedir.</w:t>
      </w:r>
    </w:p>
    <w:p w:rsidR="0039380F" w:rsidRPr="00B13FC8" w:rsidRDefault="0039380F" w:rsidP="00B13FC8">
      <w:pPr>
        <w:spacing w:after="0"/>
        <w:jc w:val="both"/>
        <w:rPr>
          <w:rFonts w:cs="Arial"/>
          <w:szCs w:val="20"/>
          <w:lang w:eastAsia="tr-TR"/>
        </w:rPr>
      </w:pPr>
    </w:p>
    <w:p w:rsidR="0039380F" w:rsidRPr="00B13FC8" w:rsidRDefault="00063EFC" w:rsidP="00367C42">
      <w:pPr>
        <w:pStyle w:val="ListeParagraf"/>
        <w:numPr>
          <w:ilvl w:val="2"/>
          <w:numId w:val="4"/>
        </w:numPr>
        <w:spacing w:line="276" w:lineRule="auto"/>
        <w:jc w:val="both"/>
        <w:rPr>
          <w:rFonts w:eastAsia="Calibri" w:cs="Arial"/>
          <w:b/>
          <w:sz w:val="24"/>
          <w:szCs w:val="28"/>
          <w:lang w:eastAsia="tr-TR"/>
        </w:rPr>
      </w:pPr>
      <w:r w:rsidRPr="00B13FC8">
        <w:rPr>
          <w:rFonts w:eastAsia="Calibri" w:cs="Arial"/>
          <w:b/>
          <w:sz w:val="24"/>
          <w:szCs w:val="28"/>
          <w:lang w:eastAsia="tr-TR"/>
        </w:rPr>
        <w:t>Kuruluş ve Yerleşim</w:t>
      </w:r>
    </w:p>
    <w:p w:rsidR="00063EFC" w:rsidRPr="00B13FC8" w:rsidRDefault="00063EFC" w:rsidP="00B13FC8">
      <w:pPr>
        <w:spacing w:before="120" w:after="120"/>
        <w:jc w:val="both"/>
        <w:rPr>
          <w:rFonts w:cs="Arial"/>
          <w:szCs w:val="20"/>
          <w:lang w:eastAsia="tr-TR"/>
        </w:rPr>
      </w:pPr>
      <w:r w:rsidRPr="00B13FC8">
        <w:rPr>
          <w:rFonts w:cs="Arial"/>
          <w:b/>
          <w:sz w:val="24"/>
          <w:szCs w:val="28"/>
          <w:lang w:eastAsia="tr-TR"/>
        </w:rPr>
        <w:br/>
      </w:r>
      <w:r w:rsidRPr="00B13FC8">
        <w:rPr>
          <w:rFonts w:cs="Arial"/>
          <w:szCs w:val="20"/>
          <w:lang w:eastAsia="tr-TR"/>
        </w:rPr>
        <w:t>Üniversitemiz Yıldız Merkez, Davutpaşa ve Maslak (Ayazağa) olmak üzere 3 yerleşkeye sahiptir ve aşağıdaki Fakülte, Enstitü, Yüksekokullar, Rektörlüğe Bağlı Bölümler ve İdari Birimleri ile hizmet vermektedir:</w:t>
      </w:r>
    </w:p>
    <w:p w:rsidR="0039380F" w:rsidRPr="00B13FC8" w:rsidRDefault="0039380F" w:rsidP="00B13FC8">
      <w:pPr>
        <w:spacing w:after="0"/>
        <w:rPr>
          <w:rFonts w:cs="Arial"/>
          <w:szCs w:val="20"/>
          <w:lang w:eastAsia="tr-TR"/>
        </w:rPr>
      </w:pPr>
    </w:p>
    <w:tbl>
      <w:tblPr>
        <w:tblW w:w="0" w:type="auto"/>
        <w:tblInd w:w="252" w:type="dxa"/>
        <w:tblLook w:val="00A0" w:firstRow="1" w:lastRow="0" w:firstColumn="1" w:lastColumn="0" w:noHBand="0" w:noVBand="0"/>
      </w:tblPr>
      <w:tblGrid>
        <w:gridCol w:w="6487"/>
      </w:tblGrid>
      <w:tr w:rsidR="00A2179B" w:rsidRPr="00B13FC8" w:rsidTr="0034328D">
        <w:tc>
          <w:tcPr>
            <w:tcW w:w="6487" w:type="dxa"/>
          </w:tcPr>
          <w:p w:rsidR="00063EFC" w:rsidRPr="00B13FC8" w:rsidRDefault="00063EFC" w:rsidP="00B13FC8">
            <w:pPr>
              <w:spacing w:after="0"/>
              <w:rPr>
                <w:rFonts w:cs="Arial"/>
                <w:b/>
                <w:szCs w:val="20"/>
                <w:lang w:eastAsia="tr-TR"/>
              </w:rPr>
            </w:pPr>
            <w:r w:rsidRPr="00B13FC8">
              <w:rPr>
                <w:rFonts w:cs="Arial"/>
                <w:b/>
                <w:szCs w:val="20"/>
                <w:lang w:eastAsia="tr-TR"/>
              </w:rPr>
              <w:t>FAKÜLTELER</w:t>
            </w:r>
          </w:p>
        </w:tc>
      </w:tr>
      <w:tr w:rsidR="00A2179B" w:rsidRPr="00B13FC8" w:rsidTr="0034328D">
        <w:tc>
          <w:tcPr>
            <w:tcW w:w="6487" w:type="dxa"/>
          </w:tcPr>
          <w:p w:rsidR="00063EFC" w:rsidRPr="00B13FC8" w:rsidRDefault="007E1DA8" w:rsidP="00B13FC8">
            <w:pPr>
              <w:spacing w:after="0"/>
              <w:rPr>
                <w:rFonts w:cs="Arial"/>
                <w:szCs w:val="20"/>
                <w:lang w:eastAsia="tr-TR"/>
              </w:rPr>
            </w:pPr>
            <w:r w:rsidRPr="00B13FC8">
              <w:rPr>
                <w:rFonts w:cs="Arial"/>
                <w:szCs w:val="20"/>
                <w:lang w:eastAsia="tr-TR"/>
              </w:rPr>
              <w:t>Eğitim F</w:t>
            </w:r>
            <w:r w:rsidR="000A0D77" w:rsidRPr="00B13FC8">
              <w:rPr>
                <w:rFonts w:cs="Arial"/>
                <w:szCs w:val="20"/>
                <w:lang w:eastAsia="tr-TR"/>
              </w:rPr>
              <w:t>akültesi</w:t>
            </w:r>
          </w:p>
        </w:tc>
      </w:tr>
      <w:tr w:rsidR="00A2179B" w:rsidRPr="00B13FC8" w:rsidTr="0034328D">
        <w:tc>
          <w:tcPr>
            <w:tcW w:w="6487" w:type="dxa"/>
          </w:tcPr>
          <w:p w:rsidR="00063EFC" w:rsidRPr="00B13FC8" w:rsidRDefault="000A0D77" w:rsidP="00B13FC8">
            <w:pPr>
              <w:spacing w:after="0"/>
              <w:rPr>
                <w:rFonts w:cs="Arial"/>
                <w:szCs w:val="20"/>
                <w:lang w:eastAsia="tr-TR"/>
              </w:rPr>
            </w:pPr>
            <w:r w:rsidRPr="00B13FC8">
              <w:rPr>
                <w:rFonts w:cs="Arial"/>
                <w:szCs w:val="20"/>
                <w:lang w:eastAsia="tr-TR"/>
              </w:rPr>
              <w:t xml:space="preserve">Elektrik </w:t>
            </w:r>
            <w:r w:rsidR="007E1DA8" w:rsidRPr="00B13FC8">
              <w:rPr>
                <w:rFonts w:cs="Arial"/>
                <w:szCs w:val="20"/>
                <w:lang w:eastAsia="tr-TR"/>
              </w:rPr>
              <w:t>E</w:t>
            </w:r>
            <w:r w:rsidRPr="00B13FC8">
              <w:rPr>
                <w:rFonts w:cs="Arial"/>
                <w:szCs w:val="20"/>
                <w:lang w:eastAsia="tr-TR"/>
              </w:rPr>
              <w:t xml:space="preserve">lektronik </w:t>
            </w:r>
            <w:r w:rsidR="007E1DA8" w:rsidRPr="00B13FC8">
              <w:rPr>
                <w:rFonts w:cs="Arial"/>
                <w:szCs w:val="20"/>
                <w:lang w:eastAsia="tr-TR"/>
              </w:rPr>
              <w:t>F</w:t>
            </w:r>
            <w:r w:rsidRPr="00B13FC8">
              <w:rPr>
                <w:rFonts w:cs="Arial"/>
                <w:szCs w:val="20"/>
                <w:lang w:eastAsia="tr-TR"/>
              </w:rPr>
              <w:t>akültesi</w:t>
            </w:r>
          </w:p>
        </w:tc>
      </w:tr>
      <w:tr w:rsidR="00A2179B" w:rsidRPr="00B13FC8" w:rsidTr="0034328D">
        <w:tc>
          <w:tcPr>
            <w:tcW w:w="6487" w:type="dxa"/>
          </w:tcPr>
          <w:p w:rsidR="00063EFC" w:rsidRPr="00B13FC8" w:rsidRDefault="000A0D77" w:rsidP="00B13FC8">
            <w:pPr>
              <w:spacing w:after="0"/>
              <w:rPr>
                <w:rFonts w:cs="Arial"/>
                <w:szCs w:val="20"/>
                <w:lang w:eastAsia="tr-TR"/>
              </w:rPr>
            </w:pPr>
            <w:r w:rsidRPr="00B13FC8">
              <w:rPr>
                <w:rFonts w:cs="Arial"/>
                <w:szCs w:val="20"/>
                <w:lang w:eastAsia="tr-TR"/>
              </w:rPr>
              <w:t xml:space="preserve">Fen </w:t>
            </w:r>
            <w:r w:rsidR="007E1DA8" w:rsidRPr="00B13FC8">
              <w:rPr>
                <w:rFonts w:cs="Arial"/>
                <w:szCs w:val="20"/>
                <w:lang w:eastAsia="tr-TR"/>
              </w:rPr>
              <w:t>E</w:t>
            </w:r>
            <w:r w:rsidRPr="00B13FC8">
              <w:rPr>
                <w:rFonts w:cs="Arial"/>
                <w:szCs w:val="20"/>
                <w:lang w:eastAsia="tr-TR"/>
              </w:rPr>
              <w:t xml:space="preserve">debiyat </w:t>
            </w:r>
            <w:r w:rsidR="007E1DA8" w:rsidRPr="00B13FC8">
              <w:rPr>
                <w:rFonts w:cs="Arial"/>
                <w:szCs w:val="20"/>
                <w:lang w:eastAsia="tr-TR"/>
              </w:rPr>
              <w:t>F</w:t>
            </w:r>
            <w:r w:rsidRPr="00B13FC8">
              <w:rPr>
                <w:rFonts w:cs="Arial"/>
                <w:szCs w:val="20"/>
                <w:lang w:eastAsia="tr-TR"/>
              </w:rPr>
              <w:t>akültesi</w:t>
            </w:r>
          </w:p>
        </w:tc>
      </w:tr>
      <w:tr w:rsidR="00A2179B" w:rsidRPr="00B13FC8" w:rsidTr="0034328D">
        <w:tc>
          <w:tcPr>
            <w:tcW w:w="6487" w:type="dxa"/>
          </w:tcPr>
          <w:p w:rsidR="00063EFC" w:rsidRPr="00B13FC8" w:rsidRDefault="000A0D77" w:rsidP="00B13FC8">
            <w:pPr>
              <w:spacing w:after="0"/>
              <w:rPr>
                <w:rFonts w:cs="Arial"/>
                <w:szCs w:val="20"/>
                <w:lang w:eastAsia="tr-TR"/>
              </w:rPr>
            </w:pPr>
            <w:r w:rsidRPr="00B13FC8">
              <w:rPr>
                <w:rFonts w:cs="Arial"/>
                <w:szCs w:val="20"/>
                <w:lang w:eastAsia="tr-TR"/>
              </w:rPr>
              <w:t xml:space="preserve">Gemi </w:t>
            </w:r>
            <w:r w:rsidR="007E1DA8" w:rsidRPr="00B13FC8">
              <w:rPr>
                <w:rFonts w:cs="Arial"/>
                <w:szCs w:val="20"/>
                <w:lang w:eastAsia="tr-TR"/>
              </w:rPr>
              <w:t>İ</w:t>
            </w:r>
            <w:r w:rsidRPr="00B13FC8">
              <w:rPr>
                <w:rFonts w:cs="Arial"/>
                <w:szCs w:val="20"/>
                <w:lang w:eastAsia="tr-TR"/>
              </w:rPr>
              <w:t xml:space="preserve">nşaatı ve </w:t>
            </w:r>
            <w:r w:rsidR="007E1DA8" w:rsidRPr="00B13FC8">
              <w:rPr>
                <w:rFonts w:cs="Arial"/>
                <w:szCs w:val="20"/>
                <w:lang w:eastAsia="tr-TR"/>
              </w:rPr>
              <w:t>D</w:t>
            </w:r>
            <w:r w:rsidRPr="00B13FC8">
              <w:rPr>
                <w:rFonts w:cs="Arial"/>
                <w:szCs w:val="20"/>
                <w:lang w:eastAsia="tr-TR"/>
              </w:rPr>
              <w:t xml:space="preserve">enizcilik </w:t>
            </w:r>
            <w:r w:rsidR="007E1DA8" w:rsidRPr="00B13FC8">
              <w:rPr>
                <w:rFonts w:cs="Arial"/>
                <w:szCs w:val="20"/>
                <w:lang w:eastAsia="tr-TR"/>
              </w:rPr>
              <w:t>F</w:t>
            </w:r>
            <w:r w:rsidRPr="00B13FC8">
              <w:rPr>
                <w:rFonts w:cs="Arial"/>
                <w:szCs w:val="20"/>
                <w:lang w:eastAsia="tr-TR"/>
              </w:rPr>
              <w:t>akültesi</w:t>
            </w:r>
          </w:p>
        </w:tc>
      </w:tr>
      <w:tr w:rsidR="00A2179B" w:rsidRPr="00B13FC8" w:rsidTr="0034328D">
        <w:tc>
          <w:tcPr>
            <w:tcW w:w="6487" w:type="dxa"/>
          </w:tcPr>
          <w:p w:rsidR="00063EFC" w:rsidRPr="00B13FC8" w:rsidRDefault="000A0D77" w:rsidP="00B13FC8">
            <w:pPr>
              <w:spacing w:after="0"/>
              <w:rPr>
                <w:rFonts w:cs="Arial"/>
                <w:szCs w:val="20"/>
                <w:lang w:eastAsia="tr-TR"/>
              </w:rPr>
            </w:pPr>
            <w:r w:rsidRPr="00B13FC8">
              <w:rPr>
                <w:rFonts w:cs="Arial"/>
                <w:szCs w:val="20"/>
                <w:lang w:eastAsia="tr-TR"/>
              </w:rPr>
              <w:t xml:space="preserve">İktisadi ve </w:t>
            </w:r>
            <w:r w:rsidR="007E1DA8" w:rsidRPr="00B13FC8">
              <w:rPr>
                <w:rFonts w:cs="Arial"/>
                <w:szCs w:val="20"/>
                <w:lang w:eastAsia="tr-TR"/>
              </w:rPr>
              <w:t>İ</w:t>
            </w:r>
            <w:r w:rsidRPr="00B13FC8">
              <w:rPr>
                <w:rFonts w:cs="Arial"/>
                <w:szCs w:val="20"/>
                <w:lang w:eastAsia="tr-TR"/>
              </w:rPr>
              <w:t xml:space="preserve">dari </w:t>
            </w:r>
            <w:r w:rsidR="007E1DA8" w:rsidRPr="00B13FC8">
              <w:rPr>
                <w:rFonts w:cs="Arial"/>
                <w:szCs w:val="20"/>
                <w:lang w:eastAsia="tr-TR"/>
              </w:rPr>
              <w:t>B</w:t>
            </w:r>
            <w:r w:rsidRPr="00B13FC8">
              <w:rPr>
                <w:rFonts w:cs="Arial"/>
                <w:szCs w:val="20"/>
                <w:lang w:eastAsia="tr-TR"/>
              </w:rPr>
              <w:t xml:space="preserve">ilimler </w:t>
            </w:r>
            <w:r w:rsidR="007E1DA8" w:rsidRPr="00B13FC8">
              <w:rPr>
                <w:rFonts w:cs="Arial"/>
                <w:szCs w:val="20"/>
                <w:lang w:eastAsia="tr-TR"/>
              </w:rPr>
              <w:t>F</w:t>
            </w:r>
            <w:r w:rsidRPr="00B13FC8">
              <w:rPr>
                <w:rFonts w:cs="Arial"/>
                <w:szCs w:val="20"/>
                <w:lang w:eastAsia="tr-TR"/>
              </w:rPr>
              <w:t>akültesi</w:t>
            </w:r>
          </w:p>
        </w:tc>
      </w:tr>
      <w:tr w:rsidR="00A2179B" w:rsidRPr="00B13FC8" w:rsidTr="0034328D">
        <w:tc>
          <w:tcPr>
            <w:tcW w:w="6487" w:type="dxa"/>
          </w:tcPr>
          <w:p w:rsidR="00063EFC" w:rsidRPr="00B13FC8" w:rsidRDefault="000A0D77" w:rsidP="00B13FC8">
            <w:pPr>
              <w:spacing w:after="0"/>
              <w:rPr>
                <w:rFonts w:cs="Arial"/>
                <w:szCs w:val="20"/>
                <w:lang w:eastAsia="tr-TR"/>
              </w:rPr>
            </w:pPr>
            <w:r w:rsidRPr="00B13FC8">
              <w:rPr>
                <w:rFonts w:cs="Arial"/>
                <w:szCs w:val="20"/>
                <w:lang w:eastAsia="tr-TR"/>
              </w:rPr>
              <w:t xml:space="preserve">İnşaat </w:t>
            </w:r>
            <w:r w:rsidR="007E1DA8" w:rsidRPr="00B13FC8">
              <w:rPr>
                <w:rFonts w:cs="Arial"/>
                <w:szCs w:val="20"/>
                <w:lang w:eastAsia="tr-TR"/>
              </w:rPr>
              <w:t>F</w:t>
            </w:r>
            <w:r w:rsidRPr="00B13FC8">
              <w:rPr>
                <w:rFonts w:cs="Arial"/>
                <w:szCs w:val="20"/>
                <w:lang w:eastAsia="tr-TR"/>
              </w:rPr>
              <w:t>akültesi</w:t>
            </w:r>
          </w:p>
        </w:tc>
      </w:tr>
      <w:tr w:rsidR="00A2179B" w:rsidRPr="00B13FC8" w:rsidTr="0034328D">
        <w:tc>
          <w:tcPr>
            <w:tcW w:w="6487" w:type="dxa"/>
          </w:tcPr>
          <w:p w:rsidR="00063EFC" w:rsidRPr="00B13FC8" w:rsidRDefault="007E1DA8" w:rsidP="00B13FC8">
            <w:pPr>
              <w:spacing w:after="0"/>
              <w:rPr>
                <w:rFonts w:cs="Arial"/>
                <w:szCs w:val="20"/>
                <w:lang w:eastAsia="tr-TR"/>
              </w:rPr>
            </w:pPr>
            <w:r w:rsidRPr="00B13FC8">
              <w:rPr>
                <w:rFonts w:cs="Arial"/>
                <w:szCs w:val="20"/>
                <w:lang w:eastAsia="tr-TR"/>
              </w:rPr>
              <w:t>Kimya M</w:t>
            </w:r>
            <w:r w:rsidR="000A0D77" w:rsidRPr="00B13FC8">
              <w:rPr>
                <w:rFonts w:cs="Arial"/>
                <w:szCs w:val="20"/>
                <w:lang w:eastAsia="tr-TR"/>
              </w:rPr>
              <w:t xml:space="preserve">etalurji </w:t>
            </w:r>
            <w:r w:rsidRPr="00B13FC8">
              <w:rPr>
                <w:rFonts w:cs="Arial"/>
                <w:szCs w:val="20"/>
                <w:lang w:eastAsia="tr-TR"/>
              </w:rPr>
              <w:t>F</w:t>
            </w:r>
            <w:r w:rsidR="000A0D77" w:rsidRPr="00B13FC8">
              <w:rPr>
                <w:rFonts w:cs="Arial"/>
                <w:szCs w:val="20"/>
                <w:lang w:eastAsia="tr-TR"/>
              </w:rPr>
              <w:t>akültesi</w:t>
            </w:r>
          </w:p>
        </w:tc>
      </w:tr>
      <w:tr w:rsidR="00A2179B" w:rsidRPr="00B13FC8" w:rsidTr="0034328D">
        <w:tc>
          <w:tcPr>
            <w:tcW w:w="6487" w:type="dxa"/>
          </w:tcPr>
          <w:p w:rsidR="00063EFC" w:rsidRPr="00B13FC8" w:rsidRDefault="000A0D77" w:rsidP="00B13FC8">
            <w:pPr>
              <w:spacing w:after="0"/>
              <w:rPr>
                <w:rFonts w:cs="Arial"/>
                <w:szCs w:val="20"/>
                <w:lang w:eastAsia="tr-TR"/>
              </w:rPr>
            </w:pPr>
            <w:r w:rsidRPr="00B13FC8">
              <w:rPr>
                <w:rFonts w:cs="Arial"/>
                <w:szCs w:val="20"/>
                <w:lang w:eastAsia="tr-TR"/>
              </w:rPr>
              <w:t xml:space="preserve">Makine </w:t>
            </w:r>
            <w:r w:rsidR="007E1DA8" w:rsidRPr="00B13FC8">
              <w:rPr>
                <w:rFonts w:cs="Arial"/>
                <w:szCs w:val="20"/>
                <w:lang w:eastAsia="tr-TR"/>
              </w:rPr>
              <w:t>F</w:t>
            </w:r>
            <w:r w:rsidRPr="00B13FC8">
              <w:rPr>
                <w:rFonts w:cs="Arial"/>
                <w:szCs w:val="20"/>
                <w:lang w:eastAsia="tr-TR"/>
              </w:rPr>
              <w:t>akültesi</w:t>
            </w:r>
          </w:p>
        </w:tc>
      </w:tr>
      <w:tr w:rsidR="00A2179B" w:rsidRPr="00B13FC8" w:rsidTr="0034328D">
        <w:tc>
          <w:tcPr>
            <w:tcW w:w="6487" w:type="dxa"/>
          </w:tcPr>
          <w:p w:rsidR="00063EFC" w:rsidRPr="00B13FC8" w:rsidRDefault="000A0D77" w:rsidP="00B13FC8">
            <w:pPr>
              <w:spacing w:after="0"/>
              <w:rPr>
                <w:rFonts w:cs="Arial"/>
                <w:szCs w:val="20"/>
                <w:lang w:eastAsia="tr-TR"/>
              </w:rPr>
            </w:pPr>
            <w:r w:rsidRPr="00B13FC8">
              <w:rPr>
                <w:rFonts w:cs="Arial"/>
                <w:szCs w:val="20"/>
                <w:lang w:eastAsia="tr-TR"/>
              </w:rPr>
              <w:t xml:space="preserve">Mimarlık </w:t>
            </w:r>
            <w:r w:rsidR="007E1DA8" w:rsidRPr="00B13FC8">
              <w:rPr>
                <w:rFonts w:cs="Arial"/>
                <w:szCs w:val="20"/>
                <w:lang w:eastAsia="tr-TR"/>
              </w:rPr>
              <w:t>F</w:t>
            </w:r>
            <w:r w:rsidRPr="00B13FC8">
              <w:rPr>
                <w:rFonts w:cs="Arial"/>
                <w:szCs w:val="20"/>
                <w:lang w:eastAsia="tr-TR"/>
              </w:rPr>
              <w:t>akültesi</w:t>
            </w:r>
          </w:p>
        </w:tc>
      </w:tr>
      <w:tr w:rsidR="00A2179B" w:rsidRPr="00B13FC8" w:rsidTr="0034328D">
        <w:tc>
          <w:tcPr>
            <w:tcW w:w="6487" w:type="dxa"/>
          </w:tcPr>
          <w:p w:rsidR="00063EFC" w:rsidRDefault="007E1DA8" w:rsidP="00B13FC8">
            <w:pPr>
              <w:spacing w:after="0"/>
              <w:rPr>
                <w:rFonts w:cs="Arial"/>
                <w:szCs w:val="20"/>
                <w:lang w:eastAsia="tr-TR"/>
              </w:rPr>
            </w:pPr>
            <w:r w:rsidRPr="00B13FC8">
              <w:rPr>
                <w:rFonts w:cs="Arial"/>
                <w:szCs w:val="20"/>
                <w:lang w:eastAsia="tr-TR"/>
              </w:rPr>
              <w:t>Sanat ve T</w:t>
            </w:r>
            <w:r w:rsidR="000A0D77" w:rsidRPr="00B13FC8">
              <w:rPr>
                <w:rFonts w:cs="Arial"/>
                <w:szCs w:val="20"/>
                <w:lang w:eastAsia="tr-TR"/>
              </w:rPr>
              <w:t xml:space="preserve">asarım </w:t>
            </w:r>
            <w:r w:rsidRPr="00B13FC8">
              <w:rPr>
                <w:rFonts w:cs="Arial"/>
                <w:szCs w:val="20"/>
                <w:lang w:eastAsia="tr-TR"/>
              </w:rPr>
              <w:t>F</w:t>
            </w:r>
            <w:r w:rsidR="000A0D77" w:rsidRPr="00B13FC8">
              <w:rPr>
                <w:rFonts w:cs="Arial"/>
                <w:szCs w:val="20"/>
                <w:lang w:eastAsia="tr-TR"/>
              </w:rPr>
              <w:t>akültesi</w:t>
            </w:r>
          </w:p>
          <w:p w:rsidR="00BA0D49" w:rsidRPr="00B13FC8" w:rsidRDefault="00BA0D49" w:rsidP="00B13FC8">
            <w:pPr>
              <w:spacing w:after="0"/>
              <w:rPr>
                <w:rFonts w:cs="Arial"/>
                <w:szCs w:val="20"/>
                <w:lang w:eastAsia="tr-TR"/>
              </w:rPr>
            </w:pPr>
            <w:r>
              <w:rPr>
                <w:rFonts w:cs="Arial"/>
                <w:szCs w:val="20"/>
                <w:lang w:eastAsia="tr-TR"/>
              </w:rPr>
              <w:lastRenderedPageBreak/>
              <w:t>Uygulamalı Bilimler Fakültesi</w:t>
            </w:r>
          </w:p>
          <w:p w:rsidR="004719E4" w:rsidRPr="00B13FC8" w:rsidRDefault="000A0D77" w:rsidP="00B13FC8">
            <w:pPr>
              <w:spacing w:after="0"/>
              <w:rPr>
                <w:rFonts w:cs="Arial"/>
                <w:color w:val="FF0000"/>
                <w:szCs w:val="20"/>
                <w:lang w:eastAsia="tr-TR"/>
              </w:rPr>
            </w:pPr>
            <w:r w:rsidRPr="00B13FC8">
              <w:rPr>
                <w:rFonts w:cs="Arial"/>
                <w:color w:val="000000" w:themeColor="text1"/>
                <w:szCs w:val="20"/>
                <w:lang w:eastAsia="tr-TR"/>
              </w:rPr>
              <w:t>*</w:t>
            </w:r>
            <w:r w:rsidR="007E1DA8" w:rsidRPr="00B13FC8">
              <w:rPr>
                <w:rFonts w:cs="Arial"/>
                <w:color w:val="000000" w:themeColor="text1"/>
                <w:szCs w:val="20"/>
                <w:lang w:eastAsia="tr-TR"/>
              </w:rPr>
              <w:t>Ö</w:t>
            </w:r>
            <w:r w:rsidRPr="00B13FC8">
              <w:rPr>
                <w:rFonts w:cs="Arial"/>
                <w:color w:val="000000" w:themeColor="text1"/>
                <w:szCs w:val="20"/>
                <w:lang w:eastAsia="tr-TR"/>
              </w:rPr>
              <w:t xml:space="preserve">ğrenci </w:t>
            </w:r>
            <w:r w:rsidR="007E1DA8" w:rsidRPr="00B13FC8">
              <w:rPr>
                <w:rFonts w:cs="Arial"/>
                <w:color w:val="000000" w:themeColor="text1"/>
                <w:szCs w:val="20"/>
                <w:lang w:eastAsia="tr-TR"/>
              </w:rPr>
              <w:t>D</w:t>
            </w:r>
            <w:r w:rsidRPr="00B13FC8">
              <w:rPr>
                <w:rFonts w:cs="Arial"/>
                <w:color w:val="000000" w:themeColor="text1"/>
                <w:szCs w:val="20"/>
                <w:lang w:eastAsia="tr-TR"/>
              </w:rPr>
              <w:t>ekanlığı</w:t>
            </w:r>
            <w:r w:rsidR="00991883" w:rsidRPr="00B13FC8">
              <w:rPr>
                <w:rFonts w:cs="Arial"/>
                <w:color w:val="000000" w:themeColor="text1"/>
                <w:szCs w:val="20"/>
                <w:lang w:eastAsia="tr-TR"/>
              </w:rPr>
              <w:t xml:space="preserve"> </w:t>
            </w:r>
          </w:p>
          <w:p w:rsidR="00DC6FE2" w:rsidRPr="00B13FC8" w:rsidRDefault="00DC6FE2" w:rsidP="00B13FC8">
            <w:pPr>
              <w:spacing w:after="0"/>
              <w:rPr>
                <w:rFonts w:cs="Arial"/>
                <w:szCs w:val="20"/>
                <w:lang w:eastAsia="tr-TR"/>
              </w:rPr>
            </w:pPr>
          </w:p>
        </w:tc>
      </w:tr>
      <w:tr w:rsidR="00A2179B" w:rsidRPr="00B13FC8" w:rsidTr="0034328D">
        <w:tc>
          <w:tcPr>
            <w:tcW w:w="6487" w:type="dxa"/>
          </w:tcPr>
          <w:p w:rsidR="00063EFC" w:rsidRPr="00B13FC8" w:rsidRDefault="00063EFC" w:rsidP="00B13FC8">
            <w:pPr>
              <w:spacing w:after="0"/>
              <w:rPr>
                <w:rFonts w:cs="Arial"/>
                <w:b/>
                <w:szCs w:val="20"/>
                <w:lang w:eastAsia="tr-TR"/>
              </w:rPr>
            </w:pPr>
            <w:r w:rsidRPr="00B13FC8">
              <w:rPr>
                <w:rFonts w:cs="Arial"/>
                <w:b/>
                <w:szCs w:val="20"/>
                <w:lang w:eastAsia="tr-TR"/>
              </w:rPr>
              <w:lastRenderedPageBreak/>
              <w:t>ENSTİTÜLER</w:t>
            </w:r>
          </w:p>
        </w:tc>
      </w:tr>
      <w:tr w:rsidR="00A2179B" w:rsidRPr="00B13FC8" w:rsidTr="0034328D">
        <w:tc>
          <w:tcPr>
            <w:tcW w:w="6487" w:type="dxa"/>
          </w:tcPr>
          <w:p w:rsidR="00063EFC" w:rsidRPr="00B13FC8" w:rsidRDefault="000A0D77" w:rsidP="00B13FC8">
            <w:pPr>
              <w:spacing w:after="0"/>
              <w:rPr>
                <w:rFonts w:cs="Arial"/>
                <w:szCs w:val="20"/>
                <w:lang w:eastAsia="tr-TR"/>
              </w:rPr>
            </w:pPr>
            <w:r w:rsidRPr="00B13FC8">
              <w:rPr>
                <w:rFonts w:cs="Arial"/>
                <w:szCs w:val="20"/>
                <w:lang w:eastAsia="tr-TR"/>
              </w:rPr>
              <w:t xml:space="preserve">Fen </w:t>
            </w:r>
            <w:r w:rsidR="007E1DA8" w:rsidRPr="00B13FC8">
              <w:rPr>
                <w:rFonts w:cs="Arial"/>
                <w:szCs w:val="20"/>
                <w:lang w:eastAsia="tr-TR"/>
              </w:rPr>
              <w:t>B</w:t>
            </w:r>
            <w:r w:rsidRPr="00B13FC8">
              <w:rPr>
                <w:rFonts w:cs="Arial"/>
                <w:szCs w:val="20"/>
                <w:lang w:eastAsia="tr-TR"/>
              </w:rPr>
              <w:t xml:space="preserve">ilimleri </w:t>
            </w:r>
            <w:r w:rsidR="007E1DA8" w:rsidRPr="00B13FC8">
              <w:rPr>
                <w:rFonts w:cs="Arial"/>
                <w:szCs w:val="20"/>
                <w:lang w:eastAsia="tr-TR"/>
              </w:rPr>
              <w:t>E</w:t>
            </w:r>
            <w:r w:rsidRPr="00B13FC8">
              <w:rPr>
                <w:rFonts w:cs="Arial"/>
                <w:szCs w:val="20"/>
                <w:lang w:eastAsia="tr-TR"/>
              </w:rPr>
              <w:t>nstitüsü</w:t>
            </w:r>
          </w:p>
        </w:tc>
      </w:tr>
      <w:tr w:rsidR="00A2179B" w:rsidRPr="00B13FC8" w:rsidTr="0034328D">
        <w:tc>
          <w:tcPr>
            <w:tcW w:w="6487" w:type="dxa"/>
          </w:tcPr>
          <w:p w:rsidR="00063EFC" w:rsidRPr="00B13FC8" w:rsidRDefault="000A0D77" w:rsidP="00B13FC8">
            <w:pPr>
              <w:spacing w:after="0"/>
              <w:rPr>
                <w:rFonts w:cs="Arial"/>
                <w:szCs w:val="20"/>
                <w:lang w:eastAsia="tr-TR"/>
              </w:rPr>
            </w:pPr>
            <w:r w:rsidRPr="00B13FC8">
              <w:rPr>
                <w:rFonts w:cs="Arial"/>
                <w:szCs w:val="20"/>
                <w:lang w:eastAsia="tr-TR"/>
              </w:rPr>
              <w:t xml:space="preserve">Sosyal </w:t>
            </w:r>
            <w:r w:rsidR="007E1DA8" w:rsidRPr="00B13FC8">
              <w:rPr>
                <w:rFonts w:cs="Arial"/>
                <w:szCs w:val="20"/>
                <w:lang w:eastAsia="tr-TR"/>
              </w:rPr>
              <w:t>B</w:t>
            </w:r>
            <w:r w:rsidRPr="00B13FC8">
              <w:rPr>
                <w:rFonts w:cs="Arial"/>
                <w:szCs w:val="20"/>
                <w:lang w:eastAsia="tr-TR"/>
              </w:rPr>
              <w:t xml:space="preserve">ilimler </w:t>
            </w:r>
            <w:r w:rsidR="007E1DA8" w:rsidRPr="00B13FC8">
              <w:rPr>
                <w:rFonts w:cs="Arial"/>
                <w:szCs w:val="20"/>
                <w:lang w:eastAsia="tr-TR"/>
              </w:rPr>
              <w:t>E</w:t>
            </w:r>
            <w:r w:rsidRPr="00B13FC8">
              <w:rPr>
                <w:rFonts w:cs="Arial"/>
                <w:szCs w:val="20"/>
                <w:lang w:eastAsia="tr-TR"/>
              </w:rPr>
              <w:t>nstitüsü</w:t>
            </w:r>
          </w:p>
          <w:p w:rsidR="00DC6FE2" w:rsidRPr="00B13FC8" w:rsidRDefault="00DC6FE2" w:rsidP="00B13FC8">
            <w:pPr>
              <w:spacing w:after="0"/>
              <w:rPr>
                <w:rFonts w:cs="Arial"/>
                <w:szCs w:val="20"/>
                <w:lang w:eastAsia="tr-TR"/>
              </w:rPr>
            </w:pPr>
          </w:p>
        </w:tc>
      </w:tr>
      <w:tr w:rsidR="00A2179B" w:rsidRPr="00B13FC8" w:rsidTr="0034328D">
        <w:tc>
          <w:tcPr>
            <w:tcW w:w="6487" w:type="dxa"/>
          </w:tcPr>
          <w:p w:rsidR="00063EFC" w:rsidRPr="00B13FC8" w:rsidRDefault="00063EFC" w:rsidP="00B13FC8">
            <w:pPr>
              <w:spacing w:after="0"/>
              <w:rPr>
                <w:rFonts w:cs="Arial"/>
                <w:b/>
                <w:szCs w:val="20"/>
                <w:lang w:eastAsia="tr-TR"/>
              </w:rPr>
            </w:pPr>
            <w:r w:rsidRPr="00B13FC8">
              <w:rPr>
                <w:rFonts w:cs="Arial"/>
                <w:b/>
                <w:szCs w:val="20"/>
                <w:lang w:eastAsia="tr-TR"/>
              </w:rPr>
              <w:t>YÜKSEKOKULLAR</w:t>
            </w:r>
          </w:p>
        </w:tc>
      </w:tr>
      <w:tr w:rsidR="00A2179B" w:rsidRPr="00B13FC8" w:rsidTr="0034328D">
        <w:tc>
          <w:tcPr>
            <w:tcW w:w="6487" w:type="dxa"/>
          </w:tcPr>
          <w:p w:rsidR="00063EFC" w:rsidRPr="00B13FC8" w:rsidRDefault="007E1DA8" w:rsidP="00B13FC8">
            <w:pPr>
              <w:spacing w:after="0"/>
              <w:rPr>
                <w:rFonts w:cs="Arial"/>
                <w:szCs w:val="20"/>
                <w:lang w:eastAsia="tr-TR"/>
              </w:rPr>
            </w:pPr>
            <w:r w:rsidRPr="00B13FC8">
              <w:rPr>
                <w:rFonts w:cs="Arial"/>
                <w:szCs w:val="20"/>
                <w:lang w:eastAsia="tr-TR"/>
              </w:rPr>
              <w:t>Meslek Y</w:t>
            </w:r>
            <w:r w:rsidR="000A0D77" w:rsidRPr="00B13FC8">
              <w:rPr>
                <w:rFonts w:cs="Arial"/>
                <w:szCs w:val="20"/>
                <w:lang w:eastAsia="tr-TR"/>
              </w:rPr>
              <w:t>üksekokulu</w:t>
            </w:r>
          </w:p>
        </w:tc>
      </w:tr>
      <w:tr w:rsidR="00A2179B" w:rsidRPr="00B13FC8" w:rsidTr="0034328D">
        <w:tc>
          <w:tcPr>
            <w:tcW w:w="6487" w:type="dxa"/>
          </w:tcPr>
          <w:p w:rsidR="007E4E2A" w:rsidRPr="00B13FC8" w:rsidRDefault="007E4E2A" w:rsidP="00B13FC8">
            <w:pPr>
              <w:spacing w:after="0"/>
              <w:rPr>
                <w:rFonts w:cs="Arial"/>
                <w:szCs w:val="20"/>
                <w:lang w:eastAsia="tr-TR"/>
              </w:rPr>
            </w:pPr>
          </w:p>
        </w:tc>
      </w:tr>
      <w:tr w:rsidR="00A2179B" w:rsidRPr="00B13FC8" w:rsidTr="0034328D">
        <w:tc>
          <w:tcPr>
            <w:tcW w:w="6487" w:type="dxa"/>
          </w:tcPr>
          <w:p w:rsidR="00063EFC" w:rsidRPr="00B13FC8" w:rsidRDefault="000A0D77" w:rsidP="00B13FC8">
            <w:pPr>
              <w:spacing w:after="0"/>
              <w:rPr>
                <w:rFonts w:cs="Arial"/>
                <w:szCs w:val="20"/>
                <w:lang w:eastAsia="tr-TR"/>
              </w:rPr>
            </w:pPr>
            <w:r w:rsidRPr="00B13FC8">
              <w:rPr>
                <w:rFonts w:cs="Arial"/>
                <w:szCs w:val="20"/>
                <w:lang w:eastAsia="tr-TR"/>
              </w:rPr>
              <w:t>Yabancı Diller Yüksekokulu</w:t>
            </w:r>
          </w:p>
          <w:p w:rsidR="00E950CE" w:rsidRPr="00B13FC8" w:rsidRDefault="00E950CE" w:rsidP="00B13FC8">
            <w:pPr>
              <w:spacing w:after="0"/>
              <w:rPr>
                <w:rFonts w:cs="Arial"/>
                <w:szCs w:val="20"/>
                <w:lang w:eastAsia="tr-TR"/>
              </w:rPr>
            </w:pPr>
          </w:p>
          <w:p w:rsidR="00DC6FE2" w:rsidRPr="00B13FC8" w:rsidRDefault="00DC6FE2" w:rsidP="00B13FC8">
            <w:pPr>
              <w:spacing w:after="0"/>
              <w:rPr>
                <w:rFonts w:cs="Arial"/>
                <w:b/>
                <w:szCs w:val="20"/>
                <w:lang w:eastAsia="tr-TR"/>
              </w:rPr>
            </w:pPr>
            <w:r w:rsidRPr="00B13FC8">
              <w:rPr>
                <w:rFonts w:cs="Arial"/>
                <w:b/>
                <w:szCs w:val="20"/>
                <w:lang w:eastAsia="tr-TR"/>
              </w:rPr>
              <w:t>REKTÖRLÜĞE BAĞLI BÖLÜMLER</w:t>
            </w:r>
          </w:p>
          <w:p w:rsidR="00DC6FE2" w:rsidRPr="00B13FC8" w:rsidRDefault="007E1DA8" w:rsidP="00B13FC8">
            <w:pPr>
              <w:spacing w:after="0"/>
              <w:rPr>
                <w:rFonts w:cs="Arial"/>
                <w:szCs w:val="20"/>
                <w:lang w:eastAsia="tr-TR"/>
              </w:rPr>
            </w:pPr>
            <w:r w:rsidRPr="00B13FC8">
              <w:rPr>
                <w:rFonts w:cs="Arial"/>
                <w:szCs w:val="20"/>
                <w:lang w:eastAsia="tr-TR"/>
              </w:rPr>
              <w:t>Atatürk İlkeleri ve İnkılap Tarihi Bölümü</w:t>
            </w:r>
          </w:p>
          <w:p w:rsidR="00DC6FE2" w:rsidRPr="00B13FC8" w:rsidRDefault="007E1DA8" w:rsidP="00B13FC8">
            <w:pPr>
              <w:spacing w:after="0"/>
              <w:rPr>
                <w:rFonts w:cs="Arial"/>
                <w:szCs w:val="20"/>
                <w:lang w:eastAsia="tr-TR"/>
              </w:rPr>
            </w:pPr>
            <w:r w:rsidRPr="00B13FC8">
              <w:rPr>
                <w:rFonts w:cs="Arial"/>
                <w:szCs w:val="20"/>
                <w:lang w:eastAsia="tr-TR"/>
              </w:rPr>
              <w:t>Beden Eğitimi Bölümü</w:t>
            </w:r>
          </w:p>
          <w:p w:rsidR="00DC6FE2" w:rsidRPr="00B13FC8" w:rsidRDefault="007E1DA8" w:rsidP="00B13FC8">
            <w:pPr>
              <w:spacing w:after="0"/>
              <w:rPr>
                <w:rFonts w:cs="Arial"/>
                <w:szCs w:val="20"/>
                <w:lang w:eastAsia="tr-TR"/>
              </w:rPr>
            </w:pPr>
            <w:r w:rsidRPr="00B13FC8">
              <w:rPr>
                <w:rFonts w:cs="Arial"/>
                <w:szCs w:val="20"/>
                <w:lang w:eastAsia="tr-TR"/>
              </w:rPr>
              <w:t>Enformatik Bölümü</w:t>
            </w:r>
          </w:p>
          <w:p w:rsidR="00DC6FE2" w:rsidRPr="00B13FC8" w:rsidRDefault="007E1DA8" w:rsidP="00B13FC8">
            <w:pPr>
              <w:spacing w:after="0"/>
              <w:rPr>
                <w:rFonts w:cs="Arial"/>
                <w:szCs w:val="20"/>
                <w:lang w:eastAsia="tr-TR"/>
              </w:rPr>
            </w:pPr>
            <w:r w:rsidRPr="00B13FC8">
              <w:rPr>
                <w:rFonts w:cs="Arial"/>
                <w:szCs w:val="20"/>
                <w:lang w:eastAsia="tr-TR"/>
              </w:rPr>
              <w:t>Türk Dili Bölümü</w:t>
            </w:r>
          </w:p>
          <w:p w:rsidR="004F11E7" w:rsidRPr="00B13FC8" w:rsidRDefault="004F11E7" w:rsidP="00B13FC8">
            <w:pPr>
              <w:spacing w:after="0"/>
              <w:rPr>
                <w:rFonts w:cs="Arial"/>
                <w:szCs w:val="20"/>
                <w:lang w:eastAsia="tr-TR"/>
              </w:rPr>
            </w:pPr>
          </w:p>
        </w:tc>
      </w:tr>
      <w:tr w:rsidR="00A2179B" w:rsidRPr="00B13FC8" w:rsidTr="0034328D">
        <w:tc>
          <w:tcPr>
            <w:tcW w:w="6487" w:type="dxa"/>
          </w:tcPr>
          <w:p w:rsidR="00063EFC" w:rsidRPr="00B13FC8" w:rsidRDefault="00063EFC" w:rsidP="00B13FC8">
            <w:pPr>
              <w:spacing w:after="0"/>
              <w:rPr>
                <w:rFonts w:cs="Arial"/>
                <w:b/>
                <w:szCs w:val="20"/>
                <w:lang w:eastAsia="tr-TR"/>
              </w:rPr>
            </w:pPr>
            <w:r w:rsidRPr="00B13FC8">
              <w:rPr>
                <w:rFonts w:cs="Arial"/>
                <w:b/>
                <w:szCs w:val="20"/>
                <w:lang w:eastAsia="tr-TR"/>
              </w:rPr>
              <w:t>İDARİ BİRİMLER</w:t>
            </w:r>
          </w:p>
        </w:tc>
      </w:tr>
      <w:tr w:rsidR="00A2179B" w:rsidRPr="00B13FC8" w:rsidTr="0034328D">
        <w:tc>
          <w:tcPr>
            <w:tcW w:w="6487" w:type="dxa"/>
          </w:tcPr>
          <w:p w:rsidR="00DC6FE2" w:rsidRPr="00B13FC8" w:rsidRDefault="007E1DA8" w:rsidP="00B13FC8">
            <w:pPr>
              <w:spacing w:after="0"/>
              <w:rPr>
                <w:rFonts w:cs="Arial"/>
                <w:szCs w:val="20"/>
                <w:lang w:eastAsia="tr-TR"/>
              </w:rPr>
            </w:pPr>
            <w:r w:rsidRPr="00B13FC8">
              <w:rPr>
                <w:rFonts w:cs="Arial"/>
                <w:szCs w:val="20"/>
                <w:lang w:eastAsia="tr-TR"/>
              </w:rPr>
              <w:t>Genel S</w:t>
            </w:r>
            <w:r w:rsidR="004F2E0A" w:rsidRPr="00B13FC8">
              <w:rPr>
                <w:rFonts w:cs="Arial"/>
                <w:szCs w:val="20"/>
                <w:lang w:eastAsia="tr-TR"/>
              </w:rPr>
              <w:t>ekreterlik</w:t>
            </w:r>
          </w:p>
          <w:p w:rsidR="00063EFC" w:rsidRPr="00B13FC8" w:rsidRDefault="004F2E0A" w:rsidP="00B13FC8">
            <w:pPr>
              <w:spacing w:after="0"/>
              <w:rPr>
                <w:rFonts w:cs="Arial"/>
                <w:szCs w:val="20"/>
                <w:lang w:eastAsia="tr-TR"/>
              </w:rPr>
            </w:pPr>
            <w:r w:rsidRPr="00B13FC8">
              <w:rPr>
                <w:rFonts w:cs="Arial"/>
                <w:szCs w:val="20"/>
                <w:lang w:eastAsia="tr-TR"/>
              </w:rPr>
              <w:t xml:space="preserve">İç </w:t>
            </w:r>
            <w:r w:rsidR="007E1DA8" w:rsidRPr="00B13FC8">
              <w:rPr>
                <w:rFonts w:cs="Arial"/>
                <w:szCs w:val="20"/>
                <w:lang w:eastAsia="tr-TR"/>
              </w:rPr>
              <w:t>D</w:t>
            </w:r>
            <w:r w:rsidRPr="00B13FC8">
              <w:rPr>
                <w:rFonts w:cs="Arial"/>
                <w:szCs w:val="20"/>
                <w:lang w:eastAsia="tr-TR"/>
              </w:rPr>
              <w:t xml:space="preserve">enetim </w:t>
            </w:r>
            <w:r w:rsidR="007E1DA8" w:rsidRPr="00B13FC8">
              <w:rPr>
                <w:rFonts w:cs="Arial"/>
                <w:szCs w:val="20"/>
                <w:lang w:eastAsia="tr-TR"/>
              </w:rPr>
              <w:t>B</w:t>
            </w:r>
            <w:r w:rsidRPr="00B13FC8">
              <w:rPr>
                <w:rFonts w:cs="Arial"/>
                <w:szCs w:val="20"/>
                <w:lang w:eastAsia="tr-TR"/>
              </w:rPr>
              <w:t>irimi</w:t>
            </w:r>
          </w:p>
        </w:tc>
      </w:tr>
      <w:tr w:rsidR="00A2179B" w:rsidRPr="00B13FC8" w:rsidTr="0034328D">
        <w:tc>
          <w:tcPr>
            <w:tcW w:w="6487" w:type="dxa"/>
          </w:tcPr>
          <w:p w:rsidR="00063EFC" w:rsidRPr="00B13FC8" w:rsidRDefault="004F2E0A" w:rsidP="00B13FC8">
            <w:pPr>
              <w:spacing w:after="0"/>
              <w:rPr>
                <w:rFonts w:cs="Arial"/>
                <w:szCs w:val="20"/>
                <w:lang w:eastAsia="tr-TR"/>
              </w:rPr>
            </w:pPr>
            <w:r w:rsidRPr="00B13FC8">
              <w:rPr>
                <w:rFonts w:cs="Arial"/>
                <w:szCs w:val="20"/>
                <w:lang w:eastAsia="tr-TR"/>
              </w:rPr>
              <w:t xml:space="preserve">Hukuk </w:t>
            </w:r>
            <w:r w:rsidR="007E1DA8" w:rsidRPr="00B13FC8">
              <w:rPr>
                <w:rFonts w:cs="Arial"/>
                <w:szCs w:val="20"/>
                <w:lang w:eastAsia="tr-TR"/>
              </w:rPr>
              <w:t>M</w:t>
            </w:r>
            <w:r w:rsidRPr="00B13FC8">
              <w:rPr>
                <w:rFonts w:cs="Arial"/>
                <w:szCs w:val="20"/>
                <w:lang w:eastAsia="tr-TR"/>
              </w:rPr>
              <w:t>üşavirliği</w:t>
            </w:r>
          </w:p>
          <w:p w:rsidR="00EE2BD3" w:rsidRPr="00B13FC8" w:rsidRDefault="004F2E0A" w:rsidP="00B13FC8">
            <w:pPr>
              <w:spacing w:after="0"/>
              <w:rPr>
                <w:rFonts w:cs="Arial"/>
                <w:szCs w:val="20"/>
                <w:lang w:eastAsia="tr-TR"/>
              </w:rPr>
            </w:pPr>
            <w:r w:rsidRPr="00B13FC8">
              <w:rPr>
                <w:rFonts w:cs="Arial"/>
                <w:szCs w:val="20"/>
                <w:lang w:eastAsia="tr-TR"/>
              </w:rPr>
              <w:t xml:space="preserve">Bilgi </w:t>
            </w:r>
            <w:r w:rsidR="007E1DA8" w:rsidRPr="00B13FC8">
              <w:rPr>
                <w:rFonts w:cs="Arial"/>
                <w:szCs w:val="20"/>
                <w:lang w:eastAsia="tr-TR"/>
              </w:rPr>
              <w:t>İ</w:t>
            </w:r>
            <w:r w:rsidRPr="00B13FC8">
              <w:rPr>
                <w:rFonts w:cs="Arial"/>
                <w:szCs w:val="20"/>
                <w:lang w:eastAsia="tr-TR"/>
              </w:rPr>
              <w:t xml:space="preserve">şlem </w:t>
            </w:r>
            <w:r w:rsidR="007E1DA8" w:rsidRPr="00B13FC8">
              <w:rPr>
                <w:rFonts w:cs="Arial"/>
                <w:szCs w:val="20"/>
                <w:lang w:eastAsia="tr-TR"/>
              </w:rPr>
              <w:t>D</w:t>
            </w:r>
            <w:r w:rsidRPr="00B13FC8">
              <w:rPr>
                <w:rFonts w:cs="Arial"/>
                <w:szCs w:val="20"/>
                <w:lang w:eastAsia="tr-TR"/>
              </w:rPr>
              <w:t xml:space="preserve">aire </w:t>
            </w:r>
            <w:r w:rsidR="007E1DA8" w:rsidRPr="00B13FC8">
              <w:rPr>
                <w:rFonts w:cs="Arial"/>
                <w:szCs w:val="20"/>
                <w:lang w:eastAsia="tr-TR"/>
              </w:rPr>
              <w:t>B</w:t>
            </w:r>
            <w:r w:rsidRPr="00B13FC8">
              <w:rPr>
                <w:rFonts w:cs="Arial"/>
                <w:szCs w:val="20"/>
                <w:lang w:eastAsia="tr-TR"/>
              </w:rPr>
              <w:t>aşkanlığı</w:t>
            </w:r>
          </w:p>
        </w:tc>
      </w:tr>
      <w:tr w:rsidR="00A2179B" w:rsidRPr="00B13FC8" w:rsidTr="0034328D">
        <w:tc>
          <w:tcPr>
            <w:tcW w:w="6487" w:type="dxa"/>
          </w:tcPr>
          <w:p w:rsidR="00EE2BD3" w:rsidRPr="00B13FC8" w:rsidRDefault="007E1DA8" w:rsidP="00B13FC8">
            <w:pPr>
              <w:spacing w:after="0"/>
              <w:rPr>
                <w:rFonts w:cs="Arial"/>
                <w:szCs w:val="20"/>
                <w:lang w:eastAsia="tr-TR"/>
              </w:rPr>
            </w:pPr>
            <w:r w:rsidRPr="00B13FC8">
              <w:rPr>
                <w:rFonts w:cs="Arial"/>
                <w:szCs w:val="20"/>
                <w:lang w:eastAsia="tr-TR"/>
              </w:rPr>
              <w:t>İdari ve Mali İşler D</w:t>
            </w:r>
            <w:r w:rsidR="004F2E0A" w:rsidRPr="00B13FC8">
              <w:rPr>
                <w:rFonts w:cs="Arial"/>
                <w:szCs w:val="20"/>
                <w:lang w:eastAsia="tr-TR"/>
              </w:rPr>
              <w:t xml:space="preserve">aire </w:t>
            </w:r>
            <w:r w:rsidRPr="00B13FC8">
              <w:rPr>
                <w:rFonts w:cs="Arial"/>
                <w:szCs w:val="20"/>
                <w:lang w:eastAsia="tr-TR"/>
              </w:rPr>
              <w:t>B</w:t>
            </w:r>
            <w:r w:rsidR="004F2E0A" w:rsidRPr="00B13FC8">
              <w:rPr>
                <w:rFonts w:cs="Arial"/>
                <w:szCs w:val="20"/>
                <w:lang w:eastAsia="tr-TR"/>
              </w:rPr>
              <w:t>aşkanlığı</w:t>
            </w:r>
          </w:p>
        </w:tc>
      </w:tr>
      <w:tr w:rsidR="00A2179B" w:rsidRPr="00B13FC8" w:rsidTr="0034328D">
        <w:tc>
          <w:tcPr>
            <w:tcW w:w="6487" w:type="dxa"/>
          </w:tcPr>
          <w:p w:rsidR="00063EFC" w:rsidRPr="00B13FC8" w:rsidRDefault="004F2E0A" w:rsidP="00B13FC8">
            <w:pPr>
              <w:spacing w:after="0"/>
              <w:rPr>
                <w:rFonts w:cs="Arial"/>
                <w:szCs w:val="20"/>
                <w:lang w:eastAsia="tr-TR"/>
              </w:rPr>
            </w:pPr>
            <w:r w:rsidRPr="00B13FC8">
              <w:rPr>
                <w:rFonts w:cs="Arial"/>
                <w:szCs w:val="20"/>
                <w:lang w:eastAsia="tr-TR"/>
              </w:rPr>
              <w:t xml:space="preserve">Kütüphane ve </w:t>
            </w:r>
            <w:r w:rsidR="007E1DA8" w:rsidRPr="00B13FC8">
              <w:rPr>
                <w:rFonts w:cs="Arial"/>
                <w:szCs w:val="20"/>
                <w:lang w:eastAsia="tr-TR"/>
              </w:rPr>
              <w:t>D</w:t>
            </w:r>
            <w:r w:rsidRPr="00B13FC8">
              <w:rPr>
                <w:rFonts w:cs="Arial"/>
                <w:szCs w:val="20"/>
                <w:lang w:eastAsia="tr-TR"/>
              </w:rPr>
              <w:t xml:space="preserve">okümantasyon </w:t>
            </w:r>
            <w:r w:rsidR="007E1DA8" w:rsidRPr="00B13FC8">
              <w:rPr>
                <w:rFonts w:cs="Arial"/>
                <w:szCs w:val="20"/>
                <w:lang w:eastAsia="tr-TR"/>
              </w:rPr>
              <w:t>D</w:t>
            </w:r>
            <w:r w:rsidRPr="00B13FC8">
              <w:rPr>
                <w:rFonts w:cs="Arial"/>
                <w:szCs w:val="20"/>
                <w:lang w:eastAsia="tr-TR"/>
              </w:rPr>
              <w:t xml:space="preserve">aire </w:t>
            </w:r>
            <w:r w:rsidR="007E1DA8" w:rsidRPr="00B13FC8">
              <w:rPr>
                <w:rFonts w:cs="Arial"/>
                <w:szCs w:val="20"/>
                <w:lang w:eastAsia="tr-TR"/>
              </w:rPr>
              <w:t>B</w:t>
            </w:r>
            <w:r w:rsidRPr="00B13FC8">
              <w:rPr>
                <w:rFonts w:cs="Arial"/>
                <w:szCs w:val="20"/>
                <w:lang w:eastAsia="tr-TR"/>
              </w:rPr>
              <w:t>aşkanlığı</w:t>
            </w:r>
          </w:p>
        </w:tc>
      </w:tr>
      <w:tr w:rsidR="00A2179B" w:rsidRPr="00B13FC8" w:rsidTr="0034328D">
        <w:tc>
          <w:tcPr>
            <w:tcW w:w="6487" w:type="dxa"/>
          </w:tcPr>
          <w:p w:rsidR="00063EFC" w:rsidRPr="00B13FC8" w:rsidRDefault="004F2E0A" w:rsidP="00B13FC8">
            <w:pPr>
              <w:spacing w:after="0"/>
              <w:rPr>
                <w:rFonts w:cs="Arial"/>
                <w:szCs w:val="20"/>
                <w:lang w:eastAsia="tr-TR"/>
              </w:rPr>
            </w:pPr>
            <w:r w:rsidRPr="00B13FC8">
              <w:rPr>
                <w:rFonts w:cs="Arial"/>
                <w:szCs w:val="20"/>
                <w:lang w:eastAsia="tr-TR"/>
              </w:rPr>
              <w:t xml:space="preserve">Öğrenci </w:t>
            </w:r>
            <w:r w:rsidR="007E1DA8" w:rsidRPr="00B13FC8">
              <w:rPr>
                <w:rFonts w:cs="Arial"/>
                <w:szCs w:val="20"/>
                <w:lang w:eastAsia="tr-TR"/>
              </w:rPr>
              <w:t>İ</w:t>
            </w:r>
            <w:r w:rsidRPr="00B13FC8">
              <w:rPr>
                <w:rFonts w:cs="Arial"/>
                <w:szCs w:val="20"/>
                <w:lang w:eastAsia="tr-TR"/>
              </w:rPr>
              <w:t xml:space="preserve">şleri </w:t>
            </w:r>
            <w:r w:rsidR="007E1DA8" w:rsidRPr="00B13FC8">
              <w:rPr>
                <w:rFonts w:cs="Arial"/>
                <w:szCs w:val="20"/>
                <w:lang w:eastAsia="tr-TR"/>
              </w:rPr>
              <w:t>D</w:t>
            </w:r>
            <w:r w:rsidRPr="00B13FC8">
              <w:rPr>
                <w:rFonts w:cs="Arial"/>
                <w:szCs w:val="20"/>
                <w:lang w:eastAsia="tr-TR"/>
              </w:rPr>
              <w:t xml:space="preserve">aire </w:t>
            </w:r>
            <w:r w:rsidR="007E1DA8" w:rsidRPr="00B13FC8">
              <w:rPr>
                <w:rFonts w:cs="Arial"/>
                <w:szCs w:val="20"/>
                <w:lang w:eastAsia="tr-TR"/>
              </w:rPr>
              <w:t>B</w:t>
            </w:r>
            <w:r w:rsidRPr="00B13FC8">
              <w:rPr>
                <w:rFonts w:cs="Arial"/>
                <w:szCs w:val="20"/>
                <w:lang w:eastAsia="tr-TR"/>
              </w:rPr>
              <w:t>aşkanlığı</w:t>
            </w:r>
          </w:p>
        </w:tc>
      </w:tr>
      <w:tr w:rsidR="00A2179B" w:rsidRPr="00B13FC8" w:rsidTr="0034328D">
        <w:tc>
          <w:tcPr>
            <w:tcW w:w="6487" w:type="dxa"/>
          </w:tcPr>
          <w:p w:rsidR="00063EFC" w:rsidRPr="00B13FC8" w:rsidRDefault="004F2E0A" w:rsidP="00B13FC8">
            <w:pPr>
              <w:spacing w:after="0"/>
              <w:rPr>
                <w:rFonts w:cs="Arial"/>
                <w:szCs w:val="20"/>
                <w:lang w:eastAsia="tr-TR"/>
              </w:rPr>
            </w:pPr>
            <w:r w:rsidRPr="00B13FC8">
              <w:rPr>
                <w:rFonts w:cs="Arial"/>
                <w:szCs w:val="20"/>
                <w:lang w:eastAsia="tr-TR"/>
              </w:rPr>
              <w:t xml:space="preserve">Personel </w:t>
            </w:r>
            <w:r w:rsidR="007E1DA8" w:rsidRPr="00B13FC8">
              <w:rPr>
                <w:rFonts w:cs="Arial"/>
                <w:szCs w:val="20"/>
                <w:lang w:eastAsia="tr-TR"/>
              </w:rPr>
              <w:t>D</w:t>
            </w:r>
            <w:r w:rsidRPr="00B13FC8">
              <w:rPr>
                <w:rFonts w:cs="Arial"/>
                <w:szCs w:val="20"/>
                <w:lang w:eastAsia="tr-TR"/>
              </w:rPr>
              <w:t xml:space="preserve">aire </w:t>
            </w:r>
            <w:r w:rsidR="007E1DA8" w:rsidRPr="00B13FC8">
              <w:rPr>
                <w:rFonts w:cs="Arial"/>
                <w:szCs w:val="20"/>
                <w:lang w:eastAsia="tr-TR"/>
              </w:rPr>
              <w:t>B</w:t>
            </w:r>
            <w:r w:rsidRPr="00B13FC8">
              <w:rPr>
                <w:rFonts w:cs="Arial"/>
                <w:szCs w:val="20"/>
                <w:lang w:eastAsia="tr-TR"/>
              </w:rPr>
              <w:t>aşkanlığı</w:t>
            </w:r>
          </w:p>
        </w:tc>
      </w:tr>
      <w:tr w:rsidR="00A2179B" w:rsidRPr="00B13FC8" w:rsidTr="0034328D">
        <w:tc>
          <w:tcPr>
            <w:tcW w:w="6487" w:type="dxa"/>
          </w:tcPr>
          <w:p w:rsidR="00063EFC" w:rsidRPr="00B13FC8" w:rsidRDefault="004F2E0A" w:rsidP="00B13FC8">
            <w:pPr>
              <w:spacing w:after="0"/>
              <w:rPr>
                <w:rFonts w:cs="Arial"/>
                <w:szCs w:val="20"/>
                <w:lang w:eastAsia="tr-TR"/>
              </w:rPr>
            </w:pPr>
            <w:r w:rsidRPr="00B13FC8">
              <w:rPr>
                <w:rFonts w:cs="Arial"/>
                <w:szCs w:val="20"/>
                <w:lang w:eastAsia="tr-TR"/>
              </w:rPr>
              <w:t xml:space="preserve">Sağlık, </w:t>
            </w:r>
            <w:r w:rsidR="007E1DA8" w:rsidRPr="00B13FC8">
              <w:rPr>
                <w:rFonts w:cs="Arial"/>
                <w:szCs w:val="20"/>
                <w:lang w:eastAsia="tr-TR"/>
              </w:rPr>
              <w:t>K</w:t>
            </w:r>
            <w:r w:rsidRPr="00B13FC8">
              <w:rPr>
                <w:rFonts w:cs="Arial"/>
                <w:szCs w:val="20"/>
                <w:lang w:eastAsia="tr-TR"/>
              </w:rPr>
              <w:t xml:space="preserve">ültür ve </w:t>
            </w:r>
            <w:r w:rsidR="007E1DA8" w:rsidRPr="00B13FC8">
              <w:rPr>
                <w:rFonts w:cs="Arial"/>
                <w:szCs w:val="20"/>
                <w:lang w:eastAsia="tr-TR"/>
              </w:rPr>
              <w:t>S</w:t>
            </w:r>
            <w:r w:rsidRPr="00B13FC8">
              <w:rPr>
                <w:rFonts w:cs="Arial"/>
                <w:szCs w:val="20"/>
                <w:lang w:eastAsia="tr-TR"/>
              </w:rPr>
              <w:t xml:space="preserve">por </w:t>
            </w:r>
            <w:r w:rsidR="007E1DA8" w:rsidRPr="00B13FC8">
              <w:rPr>
                <w:rFonts w:cs="Arial"/>
                <w:szCs w:val="20"/>
                <w:lang w:eastAsia="tr-TR"/>
              </w:rPr>
              <w:t>D</w:t>
            </w:r>
            <w:r w:rsidRPr="00B13FC8">
              <w:rPr>
                <w:rFonts w:cs="Arial"/>
                <w:szCs w:val="20"/>
                <w:lang w:eastAsia="tr-TR"/>
              </w:rPr>
              <w:t xml:space="preserve">aire </w:t>
            </w:r>
            <w:r w:rsidR="007E1DA8" w:rsidRPr="00B13FC8">
              <w:rPr>
                <w:rFonts w:cs="Arial"/>
                <w:szCs w:val="20"/>
                <w:lang w:eastAsia="tr-TR"/>
              </w:rPr>
              <w:t>B</w:t>
            </w:r>
            <w:r w:rsidRPr="00B13FC8">
              <w:rPr>
                <w:rFonts w:cs="Arial"/>
                <w:szCs w:val="20"/>
                <w:lang w:eastAsia="tr-TR"/>
              </w:rPr>
              <w:t>aşkanlığı</w:t>
            </w:r>
          </w:p>
        </w:tc>
      </w:tr>
      <w:tr w:rsidR="00A2179B" w:rsidRPr="00B13FC8" w:rsidTr="0034328D">
        <w:tc>
          <w:tcPr>
            <w:tcW w:w="6487" w:type="dxa"/>
          </w:tcPr>
          <w:p w:rsidR="00063EFC" w:rsidRPr="00B13FC8" w:rsidRDefault="004F2E0A" w:rsidP="00B13FC8">
            <w:pPr>
              <w:spacing w:after="0"/>
              <w:rPr>
                <w:rFonts w:cs="Arial"/>
                <w:szCs w:val="20"/>
                <w:lang w:eastAsia="tr-TR"/>
              </w:rPr>
            </w:pPr>
            <w:r w:rsidRPr="00B13FC8">
              <w:rPr>
                <w:rFonts w:cs="Arial"/>
                <w:szCs w:val="20"/>
                <w:lang w:eastAsia="tr-TR"/>
              </w:rPr>
              <w:t xml:space="preserve">Strateji </w:t>
            </w:r>
            <w:r w:rsidR="007E1DA8" w:rsidRPr="00B13FC8">
              <w:rPr>
                <w:rFonts w:cs="Arial"/>
                <w:szCs w:val="20"/>
                <w:lang w:eastAsia="tr-TR"/>
              </w:rPr>
              <w:t>G</w:t>
            </w:r>
            <w:r w:rsidRPr="00B13FC8">
              <w:rPr>
                <w:rFonts w:cs="Arial"/>
                <w:szCs w:val="20"/>
                <w:lang w:eastAsia="tr-TR"/>
              </w:rPr>
              <w:t xml:space="preserve">eliştirme </w:t>
            </w:r>
            <w:r w:rsidR="007E1DA8" w:rsidRPr="00B13FC8">
              <w:rPr>
                <w:rFonts w:cs="Arial"/>
                <w:szCs w:val="20"/>
                <w:lang w:eastAsia="tr-TR"/>
              </w:rPr>
              <w:t>D</w:t>
            </w:r>
            <w:r w:rsidRPr="00B13FC8">
              <w:rPr>
                <w:rFonts w:cs="Arial"/>
                <w:szCs w:val="20"/>
                <w:lang w:eastAsia="tr-TR"/>
              </w:rPr>
              <w:t xml:space="preserve">aire </w:t>
            </w:r>
            <w:r w:rsidR="007E1DA8" w:rsidRPr="00B13FC8">
              <w:rPr>
                <w:rFonts w:cs="Arial"/>
                <w:szCs w:val="20"/>
                <w:lang w:eastAsia="tr-TR"/>
              </w:rPr>
              <w:t>B</w:t>
            </w:r>
            <w:r w:rsidRPr="00B13FC8">
              <w:rPr>
                <w:rFonts w:cs="Arial"/>
                <w:szCs w:val="20"/>
                <w:lang w:eastAsia="tr-TR"/>
              </w:rPr>
              <w:t>aşkanlığı</w:t>
            </w:r>
          </w:p>
        </w:tc>
      </w:tr>
      <w:tr w:rsidR="00A2179B" w:rsidRPr="00B13FC8" w:rsidTr="0034328D">
        <w:tc>
          <w:tcPr>
            <w:tcW w:w="6487" w:type="dxa"/>
          </w:tcPr>
          <w:p w:rsidR="00063EFC" w:rsidRPr="00B13FC8" w:rsidRDefault="007E1DA8" w:rsidP="00B13FC8">
            <w:pPr>
              <w:spacing w:after="0"/>
              <w:rPr>
                <w:rFonts w:cs="Arial"/>
                <w:szCs w:val="20"/>
                <w:lang w:eastAsia="tr-TR"/>
              </w:rPr>
            </w:pPr>
            <w:r w:rsidRPr="00B13FC8">
              <w:rPr>
                <w:rFonts w:cs="Arial"/>
                <w:szCs w:val="20"/>
                <w:lang w:eastAsia="tr-TR"/>
              </w:rPr>
              <w:t>Yapı İ</w:t>
            </w:r>
            <w:r w:rsidR="004F2E0A" w:rsidRPr="00B13FC8">
              <w:rPr>
                <w:rFonts w:cs="Arial"/>
                <w:szCs w:val="20"/>
                <w:lang w:eastAsia="tr-TR"/>
              </w:rPr>
              <w:t xml:space="preserve">şleri ve </w:t>
            </w:r>
            <w:r w:rsidRPr="00B13FC8">
              <w:rPr>
                <w:rFonts w:cs="Arial"/>
                <w:szCs w:val="20"/>
                <w:lang w:eastAsia="tr-TR"/>
              </w:rPr>
              <w:t>T</w:t>
            </w:r>
            <w:r w:rsidR="004F2E0A" w:rsidRPr="00B13FC8">
              <w:rPr>
                <w:rFonts w:cs="Arial"/>
                <w:szCs w:val="20"/>
                <w:lang w:eastAsia="tr-TR"/>
              </w:rPr>
              <w:t xml:space="preserve">eknik </w:t>
            </w:r>
            <w:r w:rsidRPr="00B13FC8">
              <w:rPr>
                <w:rFonts w:cs="Arial"/>
                <w:szCs w:val="20"/>
                <w:lang w:eastAsia="tr-TR"/>
              </w:rPr>
              <w:t>D</w:t>
            </w:r>
            <w:r w:rsidR="004F2E0A" w:rsidRPr="00B13FC8">
              <w:rPr>
                <w:rFonts w:cs="Arial"/>
                <w:szCs w:val="20"/>
                <w:lang w:eastAsia="tr-TR"/>
              </w:rPr>
              <w:t xml:space="preserve">aire </w:t>
            </w:r>
            <w:r w:rsidRPr="00B13FC8">
              <w:rPr>
                <w:rFonts w:cs="Arial"/>
                <w:szCs w:val="20"/>
                <w:lang w:eastAsia="tr-TR"/>
              </w:rPr>
              <w:t>B</w:t>
            </w:r>
            <w:r w:rsidR="004F2E0A" w:rsidRPr="00B13FC8">
              <w:rPr>
                <w:rFonts w:cs="Arial"/>
                <w:szCs w:val="20"/>
                <w:lang w:eastAsia="tr-TR"/>
              </w:rPr>
              <w:t>aşkanlığı</w:t>
            </w:r>
          </w:p>
          <w:p w:rsidR="003F64D9" w:rsidRPr="00B13FC8" w:rsidRDefault="004F2E0A" w:rsidP="00B13FC8">
            <w:pPr>
              <w:spacing w:after="0"/>
              <w:rPr>
                <w:rFonts w:cs="Arial"/>
                <w:szCs w:val="20"/>
                <w:lang w:eastAsia="tr-TR"/>
              </w:rPr>
            </w:pPr>
            <w:r w:rsidRPr="00B13FC8">
              <w:rPr>
                <w:rFonts w:cs="Arial"/>
                <w:szCs w:val="20"/>
                <w:lang w:eastAsia="tr-TR"/>
              </w:rPr>
              <w:t>Koordinatörlükler</w:t>
            </w:r>
          </w:p>
        </w:tc>
      </w:tr>
    </w:tbl>
    <w:p w:rsidR="00F17CBE" w:rsidRPr="00B13FC8" w:rsidRDefault="00F17CBE" w:rsidP="00B13FC8">
      <w:pPr>
        <w:spacing w:after="0"/>
        <w:rPr>
          <w:rFonts w:cs="Arial"/>
          <w:szCs w:val="24"/>
          <w:lang w:eastAsia="tr-TR"/>
        </w:rPr>
      </w:pPr>
    </w:p>
    <w:p w:rsidR="00F17CBE" w:rsidRPr="00ED1DB4" w:rsidRDefault="00F17CBE" w:rsidP="00367C42">
      <w:pPr>
        <w:pStyle w:val="ListeParagraf"/>
        <w:numPr>
          <w:ilvl w:val="2"/>
          <w:numId w:val="4"/>
        </w:numPr>
        <w:spacing w:line="276" w:lineRule="auto"/>
        <w:jc w:val="both"/>
        <w:rPr>
          <w:rFonts w:cs="Arial"/>
          <w:szCs w:val="24"/>
          <w:lang w:eastAsia="tr-TR"/>
        </w:rPr>
      </w:pPr>
      <w:r w:rsidRPr="00B13FC8">
        <w:rPr>
          <w:rFonts w:eastAsia="Calibri" w:cs="Arial"/>
          <w:b/>
          <w:sz w:val="24"/>
          <w:szCs w:val="28"/>
          <w:lang w:eastAsia="tr-TR"/>
        </w:rPr>
        <w:t>Misyon Vizyon</w:t>
      </w:r>
    </w:p>
    <w:p w:rsidR="00676A8B" w:rsidRPr="00B13FC8" w:rsidRDefault="00676A8B" w:rsidP="00EB4797">
      <w:pPr>
        <w:pStyle w:val="Balk1"/>
        <w:numPr>
          <w:ilvl w:val="0"/>
          <w:numId w:val="0"/>
        </w:numPr>
        <w:spacing w:line="276" w:lineRule="auto"/>
        <w:ind w:left="360"/>
        <w:jc w:val="both"/>
        <w:rPr>
          <w:rFonts w:eastAsia="Calibri"/>
          <w:b w:val="0"/>
          <w:bCs w:val="0"/>
          <w:iCs w:val="0"/>
          <w:color w:val="auto"/>
          <w:sz w:val="20"/>
          <w:szCs w:val="24"/>
          <w:lang w:eastAsia="tr-TR"/>
        </w:rPr>
      </w:pPr>
      <w:bookmarkStart w:id="5" w:name="_Toc513015771"/>
      <w:r w:rsidRPr="00B13FC8">
        <w:rPr>
          <w:rFonts w:eastAsia="Calibri"/>
          <w:b w:val="0"/>
          <w:bCs w:val="0"/>
          <w:iCs w:val="0"/>
          <w:color w:val="auto"/>
          <w:sz w:val="20"/>
          <w:szCs w:val="24"/>
          <w:lang w:eastAsia="tr-TR"/>
        </w:rPr>
        <w:t xml:space="preserve">YTÜ’de kurum </w:t>
      </w:r>
      <w:proofErr w:type="gramStart"/>
      <w:r w:rsidRPr="00B13FC8">
        <w:rPr>
          <w:rFonts w:eastAsia="Calibri"/>
          <w:b w:val="0"/>
          <w:bCs w:val="0"/>
          <w:iCs w:val="0"/>
          <w:color w:val="auto"/>
          <w:sz w:val="20"/>
          <w:szCs w:val="24"/>
          <w:lang w:eastAsia="tr-TR"/>
        </w:rPr>
        <w:t>misyonu</w:t>
      </w:r>
      <w:proofErr w:type="gramEnd"/>
      <w:r w:rsidRPr="00B13FC8">
        <w:rPr>
          <w:rFonts w:eastAsia="Calibri"/>
          <w:b w:val="0"/>
          <w:bCs w:val="0"/>
          <w:iCs w:val="0"/>
          <w:color w:val="auto"/>
          <w:sz w:val="20"/>
          <w:szCs w:val="24"/>
          <w:lang w:eastAsia="tr-TR"/>
        </w:rPr>
        <w:t xml:space="preserve"> ve vizyonu, stratejik planlama faaliyetleri kapsamında Rektör tarafından belirlenir ve üniversite genelinde duyurulur. YTÜ’deki tüm birimler, üniversite </w:t>
      </w:r>
      <w:proofErr w:type="gramStart"/>
      <w:r w:rsidRPr="00B13FC8">
        <w:rPr>
          <w:rFonts w:eastAsia="Calibri"/>
          <w:b w:val="0"/>
          <w:bCs w:val="0"/>
          <w:iCs w:val="0"/>
          <w:color w:val="auto"/>
          <w:sz w:val="20"/>
          <w:szCs w:val="24"/>
          <w:lang w:eastAsia="tr-TR"/>
        </w:rPr>
        <w:t>misyon</w:t>
      </w:r>
      <w:proofErr w:type="gramEnd"/>
      <w:r w:rsidRPr="00B13FC8">
        <w:rPr>
          <w:rFonts w:eastAsia="Calibri"/>
          <w:b w:val="0"/>
          <w:bCs w:val="0"/>
          <w:iCs w:val="0"/>
          <w:color w:val="auto"/>
          <w:sz w:val="20"/>
          <w:szCs w:val="24"/>
          <w:lang w:eastAsia="tr-TR"/>
        </w:rPr>
        <w:t xml:space="preserve"> ve vizyonu doğrultusunda, kendi birimlerine ait misyon ve vizyon ifadelerini belirlerler.</w:t>
      </w:r>
      <w:bookmarkEnd w:id="5"/>
    </w:p>
    <w:p w:rsidR="00F17CBE" w:rsidRPr="00EB4797" w:rsidRDefault="00F17CBE" w:rsidP="00EB4797">
      <w:pPr>
        <w:pStyle w:val="Balk1"/>
        <w:numPr>
          <w:ilvl w:val="0"/>
          <w:numId w:val="0"/>
        </w:numPr>
        <w:spacing w:line="276" w:lineRule="auto"/>
        <w:ind w:left="720"/>
        <w:jc w:val="both"/>
        <w:rPr>
          <w:rFonts w:eastAsia="Calibri"/>
          <w:bCs w:val="0"/>
          <w:i/>
          <w:iCs w:val="0"/>
          <w:color w:val="auto"/>
          <w:sz w:val="20"/>
          <w:szCs w:val="24"/>
          <w:lang w:eastAsia="tr-TR"/>
        </w:rPr>
      </w:pPr>
      <w:bookmarkStart w:id="6" w:name="_Toc513015772"/>
      <w:r w:rsidRPr="00EB4797">
        <w:rPr>
          <w:rFonts w:eastAsia="Calibri"/>
          <w:bCs w:val="0"/>
          <w:i/>
          <w:iCs w:val="0"/>
          <w:color w:val="auto"/>
          <w:sz w:val="20"/>
          <w:szCs w:val="24"/>
          <w:lang w:eastAsia="tr-TR"/>
        </w:rPr>
        <w:t>Üniversitemizin Misyonu;</w:t>
      </w:r>
      <w:bookmarkEnd w:id="6"/>
    </w:p>
    <w:p w:rsidR="00F17CBE" w:rsidRPr="00B13FC8" w:rsidRDefault="00F84FDD" w:rsidP="00EB4797">
      <w:pPr>
        <w:pStyle w:val="Balk1"/>
        <w:numPr>
          <w:ilvl w:val="0"/>
          <w:numId w:val="0"/>
        </w:numPr>
        <w:spacing w:line="276" w:lineRule="auto"/>
        <w:ind w:left="720"/>
        <w:jc w:val="both"/>
        <w:rPr>
          <w:rFonts w:eastAsia="Calibri"/>
          <w:b w:val="0"/>
          <w:bCs w:val="0"/>
          <w:iCs w:val="0"/>
          <w:color w:val="auto"/>
          <w:sz w:val="20"/>
          <w:szCs w:val="24"/>
          <w:lang w:eastAsia="tr-TR"/>
        </w:rPr>
      </w:pPr>
      <w:bookmarkStart w:id="7" w:name="_Toc513015773"/>
      <w:r>
        <w:rPr>
          <w:rFonts w:eastAsia="Calibri"/>
          <w:b w:val="0"/>
          <w:bCs w:val="0"/>
          <w:iCs w:val="0"/>
          <w:color w:val="auto"/>
          <w:sz w:val="20"/>
          <w:szCs w:val="24"/>
          <w:lang w:eastAsia="tr-TR"/>
        </w:rPr>
        <w:t>Topluma duyarlı bilgi, insan ve uygulama g</w:t>
      </w:r>
      <w:r w:rsidR="00F17CBE" w:rsidRPr="00B13FC8">
        <w:rPr>
          <w:rFonts w:eastAsia="Calibri"/>
          <w:b w:val="0"/>
          <w:bCs w:val="0"/>
          <w:iCs w:val="0"/>
          <w:color w:val="auto"/>
          <w:sz w:val="20"/>
          <w:szCs w:val="24"/>
          <w:lang w:eastAsia="tr-TR"/>
        </w:rPr>
        <w:t>eliştirmek</w:t>
      </w:r>
      <w:r w:rsidR="00FC629E">
        <w:rPr>
          <w:rFonts w:eastAsia="Calibri"/>
          <w:b w:val="0"/>
          <w:bCs w:val="0"/>
          <w:iCs w:val="0"/>
          <w:color w:val="auto"/>
          <w:sz w:val="20"/>
          <w:szCs w:val="24"/>
          <w:lang w:eastAsia="tr-TR"/>
        </w:rPr>
        <w:t>tir</w:t>
      </w:r>
      <w:r w:rsidR="00F17CBE" w:rsidRPr="00B13FC8">
        <w:rPr>
          <w:rFonts w:eastAsia="Calibri"/>
          <w:b w:val="0"/>
          <w:bCs w:val="0"/>
          <w:iCs w:val="0"/>
          <w:color w:val="auto"/>
          <w:sz w:val="20"/>
          <w:szCs w:val="24"/>
          <w:lang w:eastAsia="tr-TR"/>
        </w:rPr>
        <w:t>.</w:t>
      </w:r>
      <w:bookmarkEnd w:id="7"/>
    </w:p>
    <w:p w:rsidR="00F17CBE" w:rsidRPr="00B13FC8" w:rsidRDefault="00F17CBE" w:rsidP="00EB4797">
      <w:pPr>
        <w:pStyle w:val="Balk1"/>
        <w:numPr>
          <w:ilvl w:val="0"/>
          <w:numId w:val="0"/>
        </w:numPr>
        <w:spacing w:line="276" w:lineRule="auto"/>
        <w:ind w:left="720"/>
        <w:jc w:val="both"/>
        <w:rPr>
          <w:rFonts w:eastAsia="Calibri"/>
          <w:b w:val="0"/>
          <w:bCs w:val="0"/>
          <w:iCs w:val="0"/>
          <w:color w:val="auto"/>
          <w:sz w:val="20"/>
          <w:szCs w:val="24"/>
          <w:lang w:eastAsia="tr-TR"/>
        </w:rPr>
      </w:pPr>
      <w:bookmarkStart w:id="8" w:name="_Toc513015774"/>
      <w:r w:rsidRPr="00B13FC8">
        <w:rPr>
          <w:rFonts w:eastAsia="Calibri"/>
          <w:b w:val="0"/>
          <w:bCs w:val="0"/>
          <w:iCs w:val="0"/>
          <w:color w:val="auto"/>
          <w:sz w:val="20"/>
          <w:szCs w:val="24"/>
          <w:lang w:eastAsia="tr-TR"/>
        </w:rPr>
        <w:t>Topluma duyarlı: toplum refahını ön planda tutan, hayatı kolaylaştıran, etik, insan öğesini ön plana çıkaran, ülke gelişimine katkıda bulunan, çevreye duyarlı, kültürel değerlere önem veren, işbirlikleri kuran, topluma yüksek kalitede değer kazandıran,</w:t>
      </w:r>
      <w:bookmarkEnd w:id="8"/>
    </w:p>
    <w:p w:rsidR="00F17CBE" w:rsidRPr="00B13FC8" w:rsidRDefault="00F17CBE" w:rsidP="00EB4797">
      <w:pPr>
        <w:pStyle w:val="Balk1"/>
        <w:numPr>
          <w:ilvl w:val="0"/>
          <w:numId w:val="0"/>
        </w:numPr>
        <w:spacing w:line="276" w:lineRule="auto"/>
        <w:ind w:left="720"/>
        <w:jc w:val="both"/>
        <w:rPr>
          <w:rFonts w:eastAsia="Calibri"/>
          <w:b w:val="0"/>
          <w:bCs w:val="0"/>
          <w:iCs w:val="0"/>
          <w:color w:val="auto"/>
          <w:sz w:val="20"/>
          <w:szCs w:val="24"/>
          <w:lang w:eastAsia="tr-TR"/>
        </w:rPr>
      </w:pPr>
      <w:bookmarkStart w:id="9" w:name="_Toc513015775"/>
      <w:r w:rsidRPr="00B13FC8">
        <w:rPr>
          <w:rFonts w:eastAsia="Calibri"/>
          <w:b w:val="0"/>
          <w:bCs w:val="0"/>
          <w:iCs w:val="0"/>
          <w:color w:val="auto"/>
          <w:sz w:val="20"/>
          <w:szCs w:val="24"/>
          <w:lang w:eastAsia="tr-TR"/>
        </w:rPr>
        <w:lastRenderedPageBreak/>
        <w:t>Bilgi: Araştırma faaliyetlerinde öncülük eden, teknoloji geliştiren, çağdaş bilgiyi teknolojik yöntemlerle üreterek geliştiren,</w:t>
      </w:r>
      <w:bookmarkEnd w:id="9"/>
    </w:p>
    <w:p w:rsidR="00F17CBE" w:rsidRPr="00B13FC8" w:rsidRDefault="00F17CBE" w:rsidP="00EB4797">
      <w:pPr>
        <w:pStyle w:val="Balk1"/>
        <w:numPr>
          <w:ilvl w:val="0"/>
          <w:numId w:val="0"/>
        </w:numPr>
        <w:spacing w:line="276" w:lineRule="auto"/>
        <w:ind w:left="720"/>
        <w:jc w:val="both"/>
        <w:rPr>
          <w:rFonts w:eastAsia="Calibri"/>
          <w:b w:val="0"/>
          <w:bCs w:val="0"/>
          <w:iCs w:val="0"/>
          <w:color w:val="auto"/>
          <w:sz w:val="20"/>
          <w:szCs w:val="24"/>
          <w:lang w:eastAsia="tr-TR"/>
        </w:rPr>
      </w:pPr>
      <w:bookmarkStart w:id="10" w:name="_Toc513015776"/>
      <w:r w:rsidRPr="00B13FC8">
        <w:rPr>
          <w:rFonts w:eastAsia="Calibri"/>
          <w:b w:val="0"/>
          <w:bCs w:val="0"/>
          <w:iCs w:val="0"/>
          <w:color w:val="auto"/>
          <w:sz w:val="20"/>
          <w:szCs w:val="24"/>
          <w:lang w:eastAsia="tr-TR"/>
        </w:rPr>
        <w:t>İnsan: Hayat boyu öğretmeyi hedefleyen, analitik düşünen, mükemmeliyet kültürünü benimsemiş, alanında yetkin, girişimci, sorgulayan, yenilikçi, farklı bakabilen, donanımlı, özgüvene sahip, kendi bilgi ve becerisini ifade edebilen, kendi alanında seçkin insanlar barındıran ve yetiştiren,</w:t>
      </w:r>
      <w:bookmarkEnd w:id="10"/>
    </w:p>
    <w:p w:rsidR="00F17CBE" w:rsidRPr="00B13FC8" w:rsidRDefault="00F17CBE" w:rsidP="00EB4797">
      <w:pPr>
        <w:pStyle w:val="Balk1"/>
        <w:numPr>
          <w:ilvl w:val="0"/>
          <w:numId w:val="0"/>
        </w:numPr>
        <w:spacing w:line="276" w:lineRule="auto"/>
        <w:ind w:left="720"/>
        <w:jc w:val="both"/>
        <w:rPr>
          <w:rFonts w:eastAsia="Calibri"/>
          <w:b w:val="0"/>
          <w:bCs w:val="0"/>
          <w:iCs w:val="0"/>
          <w:color w:val="auto"/>
          <w:sz w:val="20"/>
          <w:szCs w:val="24"/>
          <w:lang w:eastAsia="tr-TR"/>
        </w:rPr>
      </w:pPr>
      <w:bookmarkStart w:id="11" w:name="_Toc513015777"/>
      <w:r w:rsidRPr="00B13FC8">
        <w:rPr>
          <w:rFonts w:eastAsia="Calibri"/>
          <w:b w:val="0"/>
          <w:bCs w:val="0"/>
          <w:iCs w:val="0"/>
          <w:color w:val="auto"/>
          <w:sz w:val="20"/>
          <w:szCs w:val="24"/>
          <w:lang w:eastAsia="tr-TR"/>
        </w:rPr>
        <w:t>Uygulama: Dünya çapında sanatsal ürünler üreten, bilimsel çözümler sunan, disiplinler arası çalışmalar, inovasyonlar ve projeler yapan ve uygulayan bir üniversite olmak.</w:t>
      </w:r>
      <w:bookmarkEnd w:id="11"/>
    </w:p>
    <w:p w:rsidR="00F17CBE" w:rsidRPr="00EB4797" w:rsidRDefault="00F17CBE" w:rsidP="00EB4797">
      <w:pPr>
        <w:pStyle w:val="Balk1"/>
        <w:numPr>
          <w:ilvl w:val="0"/>
          <w:numId w:val="0"/>
        </w:numPr>
        <w:spacing w:line="276" w:lineRule="auto"/>
        <w:ind w:left="720"/>
        <w:jc w:val="both"/>
        <w:rPr>
          <w:rFonts w:eastAsia="Calibri"/>
          <w:bCs w:val="0"/>
          <w:i/>
          <w:iCs w:val="0"/>
          <w:color w:val="auto"/>
          <w:sz w:val="20"/>
          <w:szCs w:val="24"/>
          <w:lang w:eastAsia="tr-TR"/>
        </w:rPr>
      </w:pPr>
      <w:bookmarkStart w:id="12" w:name="_Toc513015778"/>
      <w:r w:rsidRPr="00EB4797">
        <w:rPr>
          <w:rFonts w:eastAsia="Calibri"/>
          <w:bCs w:val="0"/>
          <w:i/>
          <w:iCs w:val="0"/>
          <w:color w:val="auto"/>
          <w:sz w:val="20"/>
          <w:szCs w:val="24"/>
          <w:lang w:eastAsia="tr-TR"/>
        </w:rPr>
        <w:t>Üniversitemizin Vizyonu;</w:t>
      </w:r>
      <w:bookmarkEnd w:id="12"/>
    </w:p>
    <w:p w:rsidR="00F17CBE" w:rsidRPr="00B13FC8" w:rsidRDefault="00F17CBE" w:rsidP="00EB4797">
      <w:pPr>
        <w:pStyle w:val="Balk1"/>
        <w:numPr>
          <w:ilvl w:val="0"/>
          <w:numId w:val="0"/>
        </w:numPr>
        <w:spacing w:line="276" w:lineRule="auto"/>
        <w:ind w:left="720"/>
        <w:jc w:val="both"/>
        <w:rPr>
          <w:rFonts w:eastAsia="Calibri"/>
          <w:b w:val="0"/>
          <w:bCs w:val="0"/>
          <w:iCs w:val="0"/>
          <w:color w:val="auto"/>
          <w:sz w:val="20"/>
          <w:szCs w:val="24"/>
          <w:lang w:eastAsia="tr-TR"/>
        </w:rPr>
      </w:pPr>
      <w:bookmarkStart w:id="13" w:name="_Toc513015779"/>
      <w:r w:rsidRPr="00B13FC8">
        <w:rPr>
          <w:rFonts w:eastAsia="Calibri"/>
          <w:b w:val="0"/>
          <w:bCs w:val="0"/>
          <w:iCs w:val="0"/>
          <w:color w:val="auto"/>
          <w:sz w:val="20"/>
          <w:szCs w:val="24"/>
          <w:lang w:eastAsia="tr-TR"/>
        </w:rPr>
        <w:t xml:space="preserve">Yön veren, tercih edilen, </w:t>
      </w:r>
      <w:proofErr w:type="gramStart"/>
      <w:r w:rsidRPr="00B13FC8">
        <w:rPr>
          <w:rFonts w:eastAsia="Calibri"/>
          <w:b w:val="0"/>
          <w:bCs w:val="0"/>
          <w:iCs w:val="0"/>
          <w:color w:val="auto"/>
          <w:sz w:val="20"/>
          <w:szCs w:val="24"/>
          <w:lang w:eastAsia="tr-TR"/>
        </w:rPr>
        <w:t>prestijli</w:t>
      </w:r>
      <w:proofErr w:type="gramEnd"/>
      <w:r w:rsidRPr="00B13FC8">
        <w:rPr>
          <w:rFonts w:eastAsia="Calibri"/>
          <w:b w:val="0"/>
          <w:bCs w:val="0"/>
          <w:iCs w:val="0"/>
          <w:color w:val="auto"/>
          <w:sz w:val="20"/>
          <w:szCs w:val="24"/>
          <w:lang w:eastAsia="tr-TR"/>
        </w:rPr>
        <w:t>, dünya üniversitesi olmak.</w:t>
      </w:r>
      <w:bookmarkEnd w:id="13"/>
    </w:p>
    <w:p w:rsidR="00EE3AFB" w:rsidRPr="007E1062" w:rsidRDefault="00BA0D49" w:rsidP="00367C42">
      <w:pPr>
        <w:pStyle w:val="GvdeMetni3"/>
        <w:numPr>
          <w:ilvl w:val="1"/>
          <w:numId w:val="6"/>
        </w:numPr>
        <w:spacing w:line="276" w:lineRule="auto"/>
        <w:rPr>
          <w:rFonts w:ascii="Arial" w:eastAsia="Calibri" w:hAnsi="Arial" w:cs="Arial"/>
          <w:b/>
          <w:color w:val="auto"/>
          <w:szCs w:val="28"/>
          <w:lang w:eastAsia="tr-TR"/>
        </w:rPr>
      </w:pPr>
      <w:r>
        <w:rPr>
          <w:rFonts w:ascii="Arial" w:eastAsia="Calibri" w:hAnsi="Arial" w:cs="Arial"/>
          <w:b/>
          <w:color w:val="auto"/>
          <w:szCs w:val="28"/>
          <w:lang w:eastAsia="tr-TR"/>
        </w:rPr>
        <w:t xml:space="preserve">İlgili Tarafların </w:t>
      </w:r>
      <w:r w:rsidRPr="007E1062">
        <w:rPr>
          <w:rFonts w:ascii="Arial" w:eastAsia="Calibri" w:hAnsi="Arial" w:cs="Arial"/>
          <w:b/>
          <w:color w:val="auto"/>
          <w:szCs w:val="28"/>
          <w:lang w:eastAsia="tr-TR"/>
        </w:rPr>
        <w:t>İhtiyaç ve Beklentilerini Anlamak</w:t>
      </w:r>
    </w:p>
    <w:p w:rsidR="00CA3803" w:rsidRPr="00B13FC8" w:rsidRDefault="00CA3803" w:rsidP="00B13FC8">
      <w:pPr>
        <w:jc w:val="both"/>
        <w:rPr>
          <w:rFonts w:cs="Arial"/>
          <w:szCs w:val="28"/>
          <w:lang w:eastAsia="tr-TR"/>
        </w:rPr>
      </w:pPr>
      <w:r w:rsidRPr="007E1062">
        <w:rPr>
          <w:rFonts w:cs="Arial"/>
          <w:szCs w:val="24"/>
          <w:lang w:eastAsia="tr-TR"/>
        </w:rPr>
        <w:t xml:space="preserve">Yıldız Teknik Üniversitesi, hizmet sunma kabiliyeti üzerinde potansiyel etkiye sahip ilgili tarafları ve bu tarafların kalite yönetim sistemi için gereksinimlerini paydaş analizi yöntemi ile belirlemiştir. </w:t>
      </w:r>
      <w:r w:rsidR="007419FC" w:rsidRPr="007E1062">
        <w:rPr>
          <w:rFonts w:cs="Arial"/>
          <w:szCs w:val="28"/>
          <w:lang w:eastAsia="tr-TR"/>
        </w:rPr>
        <w:t>Bu yöntem ile değerlendirilen iç paydaşlar ile öğrencilerin beklentileri her sene yapılan anketler vasıtası ile ölçülür. Diğer tüm paydaşların beklentileri ise;</w:t>
      </w:r>
      <w:r w:rsidR="007E4E2A">
        <w:rPr>
          <w:rFonts w:cs="Arial"/>
          <w:szCs w:val="28"/>
          <w:lang w:eastAsia="tr-TR"/>
        </w:rPr>
        <w:t xml:space="preserve"> </w:t>
      </w:r>
      <w:r w:rsidR="00DF05E6">
        <w:rPr>
          <w:rFonts w:cs="Arial"/>
          <w:szCs w:val="28"/>
          <w:lang w:eastAsia="tr-TR"/>
        </w:rPr>
        <w:t xml:space="preserve">mevzuat gereği Stratejik Plan hazırlık çalışmalarında </w:t>
      </w:r>
      <w:r w:rsidR="00F77893" w:rsidRPr="007E1062">
        <w:rPr>
          <w:rFonts w:cs="Arial"/>
          <w:szCs w:val="28"/>
          <w:lang w:eastAsia="tr-TR"/>
        </w:rPr>
        <w:t xml:space="preserve">5 </w:t>
      </w:r>
      <w:r w:rsidR="007419FC" w:rsidRPr="007E1062">
        <w:rPr>
          <w:rFonts w:cs="Arial"/>
          <w:szCs w:val="28"/>
          <w:lang w:eastAsia="tr-TR"/>
        </w:rPr>
        <w:t xml:space="preserve">yılda bir gerçekleştirilen dış </w:t>
      </w:r>
      <w:r w:rsidR="00F77893" w:rsidRPr="007E1062">
        <w:rPr>
          <w:rFonts w:cs="Arial"/>
          <w:szCs w:val="28"/>
          <w:lang w:eastAsia="tr-TR"/>
        </w:rPr>
        <w:t>paydaş toplantıları ile alınır</w:t>
      </w:r>
      <w:r w:rsidR="007419FC" w:rsidRPr="007E1062">
        <w:rPr>
          <w:rFonts w:cs="Arial"/>
          <w:szCs w:val="28"/>
          <w:lang w:eastAsia="tr-TR"/>
        </w:rPr>
        <w:t>.</w:t>
      </w:r>
    </w:p>
    <w:p w:rsidR="00CA3803" w:rsidRPr="00B13FC8" w:rsidRDefault="00CA3803" w:rsidP="00B13FC8">
      <w:pPr>
        <w:pStyle w:val="ListeParagraf"/>
        <w:spacing w:line="276" w:lineRule="auto"/>
        <w:ind w:left="0" w:firstLine="0"/>
        <w:jc w:val="both"/>
        <w:rPr>
          <w:rFonts w:eastAsia="Calibri" w:cs="Arial"/>
          <w:szCs w:val="24"/>
          <w:lang w:eastAsia="tr-TR"/>
        </w:rPr>
      </w:pPr>
      <w:r w:rsidRPr="00B13FC8">
        <w:rPr>
          <w:rFonts w:eastAsia="Calibri" w:cs="Arial"/>
          <w:szCs w:val="24"/>
          <w:lang w:eastAsia="tr-TR"/>
        </w:rPr>
        <w:t xml:space="preserve">Paydaş analizi </w:t>
      </w:r>
      <w:r w:rsidR="007419FC" w:rsidRPr="00B13FC8">
        <w:rPr>
          <w:rFonts w:eastAsia="Calibri" w:cs="Arial"/>
          <w:szCs w:val="24"/>
          <w:lang w:eastAsia="tr-TR"/>
        </w:rPr>
        <w:t>KL-052-</w:t>
      </w:r>
      <w:r w:rsidRPr="00B13FC8">
        <w:rPr>
          <w:rFonts w:eastAsia="Calibri" w:cs="Arial"/>
          <w:szCs w:val="24"/>
          <w:lang w:eastAsia="tr-TR"/>
        </w:rPr>
        <w:t>Paydaş ve Risk Analizi Kılavuzu ile tarif edilmiştir.</w:t>
      </w:r>
    </w:p>
    <w:p w:rsidR="00F57E3F" w:rsidRPr="00B13FC8" w:rsidRDefault="00F57E3F" w:rsidP="00B13FC8">
      <w:pPr>
        <w:pStyle w:val="ListeParagraf"/>
        <w:spacing w:line="276" w:lineRule="auto"/>
        <w:ind w:left="0" w:firstLine="0"/>
        <w:jc w:val="both"/>
        <w:rPr>
          <w:rFonts w:eastAsia="Calibri" w:cs="Arial"/>
          <w:szCs w:val="24"/>
          <w:lang w:eastAsia="tr-TR"/>
        </w:rPr>
      </w:pPr>
    </w:p>
    <w:p w:rsidR="00EE3AFB" w:rsidRPr="00B13FC8" w:rsidRDefault="00F57E3F" w:rsidP="00B13FC8">
      <w:pPr>
        <w:spacing w:after="0"/>
        <w:ind w:left="-96" w:right="-28"/>
        <w:jc w:val="both"/>
        <w:rPr>
          <w:rFonts w:eastAsia="Times New Roman" w:cs="Arial"/>
          <w:b/>
          <w:i/>
          <w:szCs w:val="20"/>
          <w:lang w:eastAsia="tr-TR"/>
        </w:rPr>
      </w:pPr>
      <w:r w:rsidRPr="00B13FC8">
        <w:rPr>
          <w:rFonts w:eastAsia="Times New Roman" w:cs="Arial"/>
          <w:b/>
          <w:i/>
          <w:szCs w:val="20"/>
          <w:lang w:eastAsia="tr-TR"/>
        </w:rPr>
        <w:t xml:space="preserve"> Referanslar:</w:t>
      </w:r>
    </w:p>
    <w:p w:rsidR="00F57E3F" w:rsidRPr="00B13FC8" w:rsidRDefault="00DF05E6" w:rsidP="00BA0D49">
      <w:pPr>
        <w:spacing w:after="0"/>
        <w:ind w:right="-42"/>
        <w:jc w:val="both"/>
        <w:rPr>
          <w:rFonts w:cs="Arial"/>
          <w:b/>
          <w:i/>
          <w:szCs w:val="24"/>
          <w:lang w:eastAsia="tr-TR"/>
        </w:rPr>
      </w:pPr>
      <w:hyperlink r:id="rId10" w:history="1">
        <w:r w:rsidR="007419FC" w:rsidRPr="00B13FC8">
          <w:rPr>
            <w:rFonts w:cs="Arial"/>
            <w:b/>
            <w:i/>
            <w:szCs w:val="24"/>
            <w:lang w:eastAsia="tr-TR"/>
          </w:rPr>
          <w:t>KL-052-Paydaş Analizi ve Risk Analizi Kılavuzu</w:t>
        </w:r>
      </w:hyperlink>
      <w:r w:rsidR="007419FC" w:rsidRPr="00B13FC8">
        <w:rPr>
          <w:rFonts w:cs="Arial"/>
          <w:b/>
          <w:i/>
          <w:szCs w:val="24"/>
          <w:lang w:eastAsia="tr-TR"/>
        </w:rPr>
        <w:t xml:space="preserve"> </w:t>
      </w:r>
    </w:p>
    <w:p w:rsidR="00F57E3F" w:rsidRPr="00B13FC8" w:rsidRDefault="007C505C" w:rsidP="00BA0D49">
      <w:pPr>
        <w:spacing w:after="0"/>
        <w:ind w:right="-42"/>
        <w:jc w:val="both"/>
        <w:rPr>
          <w:rFonts w:cs="Arial"/>
          <w:b/>
          <w:bCs/>
          <w:szCs w:val="20"/>
        </w:rPr>
      </w:pPr>
      <w:r w:rsidRPr="00B13FC8">
        <w:rPr>
          <w:rFonts w:cs="Arial"/>
          <w:b/>
          <w:i/>
          <w:szCs w:val="24"/>
          <w:lang w:eastAsia="tr-TR"/>
        </w:rPr>
        <w:t>FR-1161-Paydaş Analizi ve Paydaş Beklentisi Formu</w:t>
      </w:r>
    </w:p>
    <w:p w:rsidR="00060927" w:rsidRPr="00EB4797" w:rsidRDefault="00A86FF7" w:rsidP="00367C42">
      <w:pPr>
        <w:pStyle w:val="GvdeMetni3"/>
        <w:numPr>
          <w:ilvl w:val="1"/>
          <w:numId w:val="6"/>
        </w:numPr>
        <w:spacing w:line="276" w:lineRule="auto"/>
        <w:rPr>
          <w:rFonts w:ascii="Arial" w:eastAsia="Calibri" w:hAnsi="Arial" w:cs="Arial"/>
          <w:b/>
          <w:color w:val="auto"/>
          <w:szCs w:val="28"/>
          <w:lang w:eastAsia="tr-TR"/>
        </w:rPr>
      </w:pPr>
      <w:r w:rsidRPr="00B13FC8">
        <w:rPr>
          <w:rFonts w:ascii="Arial" w:eastAsia="Calibri" w:hAnsi="Arial" w:cs="Arial"/>
          <w:b/>
          <w:color w:val="auto"/>
          <w:szCs w:val="28"/>
          <w:lang w:eastAsia="tr-TR"/>
        </w:rPr>
        <w:t xml:space="preserve"> </w:t>
      </w:r>
      <w:r w:rsidR="00BA0D49" w:rsidRPr="00B13FC8">
        <w:rPr>
          <w:rFonts w:ascii="Arial" w:eastAsia="Calibri" w:hAnsi="Arial" w:cs="Arial"/>
          <w:b/>
          <w:color w:val="auto"/>
          <w:szCs w:val="28"/>
          <w:lang w:eastAsia="tr-TR"/>
        </w:rPr>
        <w:t>Kalite Yönetim Sisteminin Kapsamının Belirlenmesi</w:t>
      </w:r>
    </w:p>
    <w:p w:rsidR="00D45CB2" w:rsidRPr="00B13FC8" w:rsidRDefault="00D45CB2" w:rsidP="00B13FC8">
      <w:pPr>
        <w:spacing w:after="0"/>
        <w:jc w:val="both"/>
        <w:rPr>
          <w:rFonts w:cs="Arial"/>
        </w:rPr>
      </w:pPr>
      <w:r w:rsidRPr="00B13FC8">
        <w:rPr>
          <w:rFonts w:cs="Arial"/>
        </w:rPr>
        <w:t>YTÜ öğrenci odaklı bir üniversite olarak, öğrencilerine sunduğu eğitim öğretim hizmetlerinin kalitesini mümkün olabilecek en üst düzeye ulaştırmayı, bu sayede gerek onlara gerekse topluma ve ülkeye en yüksek katma değeri sağlamayı amaçlamaktadır.</w:t>
      </w:r>
    </w:p>
    <w:p w:rsidR="00D45CB2" w:rsidRPr="00B13FC8" w:rsidRDefault="00D45CB2" w:rsidP="00B13FC8">
      <w:pPr>
        <w:spacing w:after="0"/>
        <w:jc w:val="both"/>
        <w:rPr>
          <w:rFonts w:cs="Arial"/>
        </w:rPr>
      </w:pPr>
    </w:p>
    <w:p w:rsidR="00D45CB2" w:rsidRPr="00B13FC8" w:rsidRDefault="00D45CB2" w:rsidP="00B13FC8">
      <w:pPr>
        <w:spacing w:after="0"/>
        <w:jc w:val="both"/>
        <w:rPr>
          <w:rFonts w:cs="Arial"/>
        </w:rPr>
      </w:pPr>
      <w:r w:rsidRPr="00B13FC8">
        <w:rPr>
          <w:rFonts w:cs="Arial"/>
        </w:rPr>
        <w:t>Bununla birlikte, üniversitelerin sadece öğrencilere eğitim öğretim hizmeti sunan bir kuruluş olmalarının da ötesinde, ülkenin kültürel ve sosyal gelişimine katkıda bulunması da temel sorumlulukları arasındadır.</w:t>
      </w:r>
    </w:p>
    <w:p w:rsidR="00D45CB2" w:rsidRPr="00B13FC8" w:rsidRDefault="00D45CB2" w:rsidP="00B13FC8">
      <w:pPr>
        <w:spacing w:after="0"/>
        <w:jc w:val="both"/>
        <w:rPr>
          <w:rFonts w:cs="Arial"/>
        </w:rPr>
      </w:pPr>
    </w:p>
    <w:p w:rsidR="00D45CB2" w:rsidRPr="00B13FC8" w:rsidRDefault="00D45CB2" w:rsidP="00B13FC8">
      <w:pPr>
        <w:spacing w:after="0"/>
        <w:jc w:val="both"/>
        <w:rPr>
          <w:rFonts w:cs="Arial"/>
        </w:rPr>
      </w:pPr>
      <w:r w:rsidRPr="00B13FC8">
        <w:rPr>
          <w:rFonts w:cs="Arial"/>
        </w:rPr>
        <w:t>Bu kapsamda bir d</w:t>
      </w:r>
      <w:r w:rsidR="00CC7097">
        <w:rPr>
          <w:rFonts w:cs="Arial"/>
        </w:rPr>
        <w:t>eğerlendirme yapıldığında, YTÜ’</w:t>
      </w:r>
      <w:r w:rsidRPr="00B13FC8">
        <w:rPr>
          <w:rFonts w:cs="Arial"/>
        </w:rPr>
        <w:t xml:space="preserve">de eğitim öğretim hizmetlerinin dışında da </w:t>
      </w:r>
      <w:r w:rsidR="00DF05E6">
        <w:rPr>
          <w:rFonts w:cs="Arial"/>
        </w:rPr>
        <w:t xml:space="preserve">başta ARGE olmak üzere </w:t>
      </w:r>
      <w:r w:rsidRPr="00B13FC8">
        <w:rPr>
          <w:rFonts w:cs="Arial"/>
        </w:rPr>
        <w:t>birçok faaliyet gerçekleştirilmektedir. Teknopark kurulumu ve yönetimi, tarihsel dokunun korunmasına yönelik faaliyetler, spor faaliyetleri, mezunlarına yönelik hizmetler vb. örnek olarak verilebilir. Bu faaliyetlerin bir kısmı YTÜ tarafından yürütülürken, bir kısmı da YTÜ liderliği, katılımı veya desteği ile oluşan, vakıf, dernek veya şirket tüzel kişilikleri altında sürdürülmektedir.</w:t>
      </w:r>
    </w:p>
    <w:p w:rsidR="00D45CB2" w:rsidRPr="007E1062" w:rsidRDefault="00D45CB2" w:rsidP="00B13FC8">
      <w:pPr>
        <w:spacing w:after="0"/>
        <w:jc w:val="both"/>
        <w:rPr>
          <w:rFonts w:cs="Arial"/>
          <w:highlight w:val="yellow"/>
        </w:rPr>
      </w:pPr>
    </w:p>
    <w:p w:rsidR="002821C5" w:rsidRPr="00B13FC8" w:rsidRDefault="00D45CB2" w:rsidP="00B13FC8">
      <w:pPr>
        <w:spacing w:after="0"/>
        <w:jc w:val="both"/>
        <w:rPr>
          <w:rFonts w:cs="Arial"/>
        </w:rPr>
      </w:pPr>
      <w:r w:rsidRPr="00A72510">
        <w:rPr>
          <w:rFonts w:cs="Arial"/>
        </w:rPr>
        <w:t>Üniversitemizin Kalite Yönetim Sistemi (KYS) kapsamı : ”Yükseköğretim Hizmetleri” olarak belirlenmiştir. Yükseköğretim hizmetlerimizin kalitesini doğrudan veya dolaylı olarak etkileyebilecek faaliyetlerimiz KYS kapsamında değerlendirilmektedir.</w:t>
      </w:r>
      <w:r w:rsidRPr="00B13FC8">
        <w:rPr>
          <w:rFonts w:cs="Arial"/>
        </w:rPr>
        <w:t xml:space="preserve"> </w:t>
      </w:r>
    </w:p>
    <w:p w:rsidR="00D45CB2" w:rsidRPr="00E0312A" w:rsidRDefault="00A72510" w:rsidP="00B13FC8">
      <w:pPr>
        <w:spacing w:after="0"/>
        <w:jc w:val="both"/>
        <w:rPr>
          <w:rFonts w:cs="Arial"/>
          <w:color w:val="000000" w:themeColor="text1"/>
          <w:highlight w:val="yellow"/>
        </w:rPr>
      </w:pPr>
      <w:r w:rsidRPr="00E0312A">
        <w:rPr>
          <w:rFonts w:cs="Arial"/>
          <w:color w:val="000000" w:themeColor="text1"/>
        </w:rPr>
        <w:lastRenderedPageBreak/>
        <w:t>Yıldız Teknik Üniversitesi 9001:2015 Kalite Yönetim Sisteminin tüm maddelerinden sorumlu olup, kapsam dışı herhangi bir madde mevcut değildir.</w:t>
      </w:r>
    </w:p>
    <w:p w:rsidR="00A86FF7" w:rsidRPr="00B13FC8" w:rsidRDefault="00D45CB2" w:rsidP="00B13FC8">
      <w:pPr>
        <w:spacing w:after="0"/>
        <w:jc w:val="both"/>
        <w:rPr>
          <w:rFonts w:cs="Arial"/>
        </w:rPr>
      </w:pPr>
      <w:r w:rsidRPr="00B13FC8">
        <w:rPr>
          <w:rFonts w:cs="Arial"/>
        </w:rPr>
        <w:t xml:space="preserve">YTÜ Kalite Yönetim Sistemi; </w:t>
      </w:r>
      <w:r w:rsidR="00721816" w:rsidRPr="00B13FC8">
        <w:rPr>
          <w:rFonts w:cs="Arial"/>
        </w:rPr>
        <w:t>üniversitemizin İstanbul Yıldız ve</w:t>
      </w:r>
      <w:r w:rsidRPr="00B13FC8">
        <w:rPr>
          <w:rFonts w:cs="Arial"/>
        </w:rPr>
        <w:t xml:space="preserve"> Davutpaşa Kampüslerinde yerleşik olan tüm idari ve akademik birimlerini kapsar.</w:t>
      </w:r>
      <w:r w:rsidR="00EB4797">
        <w:rPr>
          <w:rFonts w:cs="Arial"/>
        </w:rPr>
        <w:t xml:space="preserve"> </w:t>
      </w:r>
    </w:p>
    <w:p w:rsidR="0010546C" w:rsidRPr="00B13FC8" w:rsidRDefault="0081122D" w:rsidP="00367C42">
      <w:pPr>
        <w:pStyle w:val="GvdeMetni3"/>
        <w:numPr>
          <w:ilvl w:val="1"/>
          <w:numId w:val="6"/>
        </w:numPr>
        <w:spacing w:line="276" w:lineRule="auto"/>
        <w:rPr>
          <w:rFonts w:ascii="Arial" w:eastAsia="Calibri" w:hAnsi="Arial" w:cs="Arial"/>
          <w:b/>
          <w:color w:val="auto"/>
          <w:szCs w:val="28"/>
          <w:lang w:eastAsia="tr-TR"/>
        </w:rPr>
      </w:pPr>
      <w:r w:rsidRPr="00B13FC8">
        <w:rPr>
          <w:rFonts w:ascii="Arial" w:eastAsia="Calibri" w:hAnsi="Arial" w:cs="Arial"/>
          <w:b/>
          <w:color w:val="auto"/>
          <w:szCs w:val="28"/>
          <w:lang w:eastAsia="tr-TR"/>
        </w:rPr>
        <w:t xml:space="preserve">Kalite </w:t>
      </w:r>
      <w:r w:rsidR="00BA0D49">
        <w:rPr>
          <w:rFonts w:ascii="Arial" w:eastAsia="Calibri" w:hAnsi="Arial" w:cs="Arial"/>
          <w:b/>
          <w:color w:val="auto"/>
          <w:szCs w:val="28"/>
          <w:lang w:eastAsia="tr-TR"/>
        </w:rPr>
        <w:t>Yönetim Sistemi v</w:t>
      </w:r>
      <w:r w:rsidR="00BA0D49" w:rsidRPr="00B13FC8">
        <w:rPr>
          <w:rFonts w:ascii="Arial" w:eastAsia="Calibri" w:hAnsi="Arial" w:cs="Arial"/>
          <w:b/>
          <w:color w:val="auto"/>
          <w:szCs w:val="28"/>
          <w:lang w:eastAsia="tr-TR"/>
        </w:rPr>
        <w:t xml:space="preserve">e </w:t>
      </w:r>
      <w:r w:rsidR="00DF05E6">
        <w:rPr>
          <w:rFonts w:ascii="Arial" w:eastAsia="Calibri" w:hAnsi="Arial" w:cs="Arial"/>
          <w:b/>
          <w:color w:val="auto"/>
          <w:szCs w:val="28"/>
          <w:lang w:eastAsia="tr-TR"/>
        </w:rPr>
        <w:t>Süreçler</w:t>
      </w:r>
    </w:p>
    <w:p w:rsidR="00273B8F" w:rsidRPr="00B13FC8" w:rsidRDefault="00273B8F" w:rsidP="00B13FC8">
      <w:pPr>
        <w:spacing w:after="0"/>
        <w:jc w:val="both"/>
        <w:rPr>
          <w:rFonts w:cs="Arial"/>
        </w:rPr>
      </w:pPr>
      <w:r w:rsidRPr="00B13FC8">
        <w:rPr>
          <w:rFonts w:cs="Arial"/>
        </w:rPr>
        <w:t>YTÜ kalite yönetim sistemi, TS EN ISO 9001 standardının şartlarıyla bağlantılı ve uyumlu biçimde oluşturulmuş ve dokümante edilmiştir.</w:t>
      </w:r>
    </w:p>
    <w:p w:rsidR="00273B8F" w:rsidRPr="00B13FC8" w:rsidRDefault="00273B8F" w:rsidP="00B13FC8">
      <w:pPr>
        <w:spacing w:after="0"/>
        <w:jc w:val="both"/>
        <w:rPr>
          <w:rFonts w:cs="Arial"/>
        </w:rPr>
      </w:pPr>
    </w:p>
    <w:p w:rsidR="00273B8F" w:rsidRPr="00B13FC8" w:rsidRDefault="00273B8F" w:rsidP="00B13FC8">
      <w:pPr>
        <w:spacing w:after="0"/>
        <w:jc w:val="both"/>
        <w:rPr>
          <w:rFonts w:cs="Arial"/>
        </w:rPr>
      </w:pPr>
      <w:r w:rsidRPr="00B13FC8">
        <w:rPr>
          <w:rFonts w:cs="Arial"/>
        </w:rPr>
        <w:t>Oluşturulan sistemin etkin bir şekilde yürütülmesi, sürekliliğinin sağlanması ve sürekli iyileştirilmesi için gerekli düzenlemeler gerçekleştirilmiştir.</w:t>
      </w:r>
    </w:p>
    <w:p w:rsidR="00273B8F" w:rsidRPr="00B13FC8" w:rsidRDefault="00273B8F" w:rsidP="00B13FC8">
      <w:pPr>
        <w:spacing w:after="0"/>
        <w:jc w:val="both"/>
        <w:rPr>
          <w:rFonts w:cs="Arial"/>
        </w:rPr>
      </w:pPr>
    </w:p>
    <w:p w:rsidR="00273B8F" w:rsidRPr="00B13FC8" w:rsidRDefault="00273B8F" w:rsidP="00B13FC8">
      <w:pPr>
        <w:spacing w:after="0"/>
        <w:jc w:val="both"/>
        <w:rPr>
          <w:rFonts w:cs="Arial"/>
        </w:rPr>
      </w:pPr>
      <w:r w:rsidRPr="00B13FC8">
        <w:rPr>
          <w:rFonts w:cs="Arial"/>
        </w:rPr>
        <w:t xml:space="preserve">YTÜ KYS, ISO 9001 standardında </w:t>
      </w:r>
      <w:r w:rsidR="000366FA" w:rsidRPr="00B13FC8">
        <w:rPr>
          <w:rFonts w:cs="Arial"/>
        </w:rPr>
        <w:t>tanımlanan süreç yaklaşımı</w:t>
      </w:r>
      <w:r w:rsidRPr="00B13FC8">
        <w:rPr>
          <w:rFonts w:cs="Arial"/>
        </w:rPr>
        <w:t xml:space="preserve"> modelini </w:t>
      </w:r>
      <w:r w:rsidR="00DF05E6">
        <w:rPr>
          <w:rFonts w:cs="Arial"/>
        </w:rPr>
        <w:t>Stratejik Planda yer alan amaçlar çerçevesinde</w:t>
      </w:r>
      <w:r w:rsidRPr="00B13FC8">
        <w:rPr>
          <w:rFonts w:cs="Arial"/>
        </w:rPr>
        <w:t xml:space="preserve"> kurgulamış </w:t>
      </w:r>
      <w:r w:rsidR="000366FA" w:rsidRPr="00B13FC8">
        <w:rPr>
          <w:rFonts w:cs="Arial"/>
        </w:rPr>
        <w:t>ve uygulamaktadır.</w:t>
      </w:r>
    </w:p>
    <w:p w:rsidR="00326B05" w:rsidRPr="00B13FC8" w:rsidRDefault="00326B05" w:rsidP="00B13FC8">
      <w:pPr>
        <w:spacing w:after="0"/>
        <w:jc w:val="both"/>
        <w:rPr>
          <w:rFonts w:cs="Arial"/>
        </w:rPr>
      </w:pPr>
    </w:p>
    <w:p w:rsidR="00326B05" w:rsidRPr="00B13FC8" w:rsidRDefault="00326B05" w:rsidP="00B13FC8">
      <w:pPr>
        <w:spacing w:after="0"/>
        <w:jc w:val="both"/>
        <w:rPr>
          <w:rFonts w:cs="Arial"/>
        </w:rPr>
      </w:pPr>
      <w:r w:rsidRPr="00B13FC8">
        <w:rPr>
          <w:rFonts w:cs="Arial"/>
        </w:rPr>
        <w:t>YT</w:t>
      </w:r>
      <w:r w:rsidR="00FB65FD" w:rsidRPr="00B13FC8">
        <w:rPr>
          <w:rFonts w:cs="Arial"/>
        </w:rPr>
        <w:t>Ü</w:t>
      </w:r>
      <w:r w:rsidRPr="00B13FC8">
        <w:rPr>
          <w:rFonts w:cs="Arial"/>
        </w:rPr>
        <w:t xml:space="preserve"> sunduğu hizmetler ile onların memnuniyetini sağlamayı ve sürekli olarak arttırmayı amaçlar. Bunu yapabilmek için de iç süreçlerini etkin bir şekilde yönetmeye ve sürekli iyileştirmeye odaklanır.</w:t>
      </w:r>
    </w:p>
    <w:p w:rsidR="00326B05" w:rsidRPr="00B13FC8" w:rsidRDefault="00326B05" w:rsidP="00B13FC8">
      <w:pPr>
        <w:spacing w:after="0"/>
        <w:jc w:val="both"/>
        <w:rPr>
          <w:rFonts w:cs="Arial"/>
        </w:rPr>
      </w:pPr>
    </w:p>
    <w:p w:rsidR="00326B05" w:rsidRPr="00B13FC8" w:rsidRDefault="00FB65FD" w:rsidP="00B13FC8">
      <w:pPr>
        <w:spacing w:after="0"/>
        <w:jc w:val="both"/>
        <w:rPr>
          <w:rFonts w:cs="Arial"/>
        </w:rPr>
      </w:pPr>
      <w:r w:rsidRPr="00B13FC8">
        <w:rPr>
          <w:rFonts w:cs="Arial"/>
        </w:rPr>
        <w:t>Bu felsefe ışığında, YTÜ’</w:t>
      </w:r>
      <w:r w:rsidR="00326B05" w:rsidRPr="00B13FC8">
        <w:rPr>
          <w:rFonts w:cs="Arial"/>
        </w:rPr>
        <w:t xml:space="preserve">de hizmet kalitesini ve ilgili tarafların memnuniyetini etkileme olasılığı bulunan faaliyet konuları ve iş süreçleri belirlenerek; bunların etkin bir şekilde sürdürülebilmesi için gerekli </w:t>
      </w:r>
      <w:proofErr w:type="gramStart"/>
      <w:r w:rsidR="00326B05" w:rsidRPr="00B13FC8">
        <w:rPr>
          <w:rFonts w:cs="Arial"/>
        </w:rPr>
        <w:t>kriter</w:t>
      </w:r>
      <w:proofErr w:type="gramEnd"/>
      <w:r w:rsidR="00326B05" w:rsidRPr="00B13FC8">
        <w:rPr>
          <w:rFonts w:cs="Arial"/>
        </w:rPr>
        <w:t xml:space="preserve"> ve metotlar tanımlanmış, bu süreçlerin etkin bir şekilde sürdürülebilmesi için gerekli kaynaklar </w:t>
      </w:r>
      <w:r w:rsidR="00DF05E6">
        <w:rPr>
          <w:rFonts w:cs="Arial"/>
        </w:rPr>
        <w:t xml:space="preserve">mevzuat çerçevesinde </w:t>
      </w:r>
      <w:r w:rsidR="00326B05" w:rsidRPr="00B13FC8">
        <w:rPr>
          <w:rFonts w:cs="Arial"/>
        </w:rPr>
        <w:t xml:space="preserve">temin edilmiş, süreçlerin amaca ulaşma yeteneklerinin ve performanslarının </w:t>
      </w:r>
      <w:r w:rsidR="00053F87">
        <w:rPr>
          <w:rFonts w:cs="Arial"/>
        </w:rPr>
        <w:t xml:space="preserve">takibi sağlanmıştır. </w:t>
      </w:r>
      <w:r w:rsidR="00EB4797">
        <w:rPr>
          <w:rFonts w:cs="Arial"/>
        </w:rPr>
        <w:t>YTÜ’de bu süreçler</w:t>
      </w:r>
      <w:r w:rsidR="00326B05" w:rsidRPr="00B13FC8">
        <w:rPr>
          <w:rFonts w:cs="Arial"/>
        </w:rPr>
        <w:t xml:space="preserve"> iç kaynaklar kullanılarak sürdürülmektedir. </w:t>
      </w:r>
    </w:p>
    <w:p w:rsidR="00326B05" w:rsidRPr="00B13FC8" w:rsidRDefault="00326B05" w:rsidP="00B13FC8">
      <w:pPr>
        <w:spacing w:after="0"/>
        <w:jc w:val="both"/>
        <w:rPr>
          <w:rFonts w:cs="Arial"/>
        </w:rPr>
      </w:pPr>
    </w:p>
    <w:p w:rsidR="00326B05" w:rsidRDefault="00326B05" w:rsidP="00B13FC8">
      <w:pPr>
        <w:spacing w:after="0"/>
        <w:jc w:val="both"/>
        <w:rPr>
          <w:rFonts w:cs="Arial"/>
        </w:rPr>
      </w:pPr>
      <w:r w:rsidRPr="00B13FC8">
        <w:rPr>
          <w:rFonts w:cs="Arial"/>
        </w:rPr>
        <w:t xml:space="preserve">YTÜ KYS için ihtiyaç duyulan </w:t>
      </w:r>
      <w:r w:rsidR="00DF05E6">
        <w:rPr>
          <w:rFonts w:cs="Arial"/>
        </w:rPr>
        <w:t xml:space="preserve">işlemler </w:t>
      </w:r>
      <w:r w:rsidRPr="00B13FC8">
        <w:rPr>
          <w:rFonts w:cs="Arial"/>
        </w:rPr>
        <w:t>süreçler</w:t>
      </w:r>
      <w:r w:rsidR="00DF05E6">
        <w:rPr>
          <w:rFonts w:cs="Arial"/>
        </w:rPr>
        <w:t xml:space="preserve">de, </w:t>
      </w:r>
      <w:proofErr w:type="gramStart"/>
      <w:r w:rsidR="00DF05E6">
        <w:rPr>
          <w:rFonts w:cs="Arial"/>
        </w:rPr>
        <w:t>prosedürlerde</w:t>
      </w:r>
      <w:proofErr w:type="gramEnd"/>
      <w:r w:rsidR="00DF05E6">
        <w:rPr>
          <w:rFonts w:cs="Arial"/>
        </w:rPr>
        <w:t xml:space="preserve"> ve ana doküman listesinde belirtilen dokümanlarda belirtilmiş, </w:t>
      </w:r>
      <w:r w:rsidRPr="00B13FC8">
        <w:rPr>
          <w:rFonts w:cs="Arial"/>
        </w:rPr>
        <w:t>detaylı olarak tanımlanması ve açıklanması gereken noktalar için İş Akışları oluşturulmuştur.</w:t>
      </w:r>
      <w:r w:rsidR="00DF05E6">
        <w:rPr>
          <w:rFonts w:cs="Arial"/>
        </w:rPr>
        <w:t xml:space="preserve"> </w:t>
      </w:r>
      <w:r w:rsidR="00F42B44">
        <w:rPr>
          <w:rFonts w:cs="Arial"/>
        </w:rPr>
        <w:t xml:space="preserve">Süreçlerin birbiriyle olan ilişki ve etkileşimleri de özet olarak süreçler içerisinde anlatılmıştır. </w:t>
      </w:r>
      <w:r w:rsidR="00DF05E6">
        <w:rPr>
          <w:rFonts w:cs="Arial"/>
        </w:rPr>
        <w:t xml:space="preserve">Süreçlere bağlı olan iş akışları ayrıca </w:t>
      </w:r>
      <w:r w:rsidR="00F42B44">
        <w:rPr>
          <w:rFonts w:cs="Arial"/>
        </w:rPr>
        <w:t>süreçlere bağlı iş akışları listesinde belirtilmiştir.</w:t>
      </w:r>
    </w:p>
    <w:p w:rsidR="007B392A" w:rsidRDefault="007B392A" w:rsidP="00B13FC8">
      <w:pPr>
        <w:spacing w:after="0"/>
        <w:jc w:val="both"/>
        <w:rPr>
          <w:rFonts w:cs="Arial"/>
        </w:rPr>
      </w:pPr>
    </w:p>
    <w:p w:rsidR="001C52B0" w:rsidRPr="00E0312A" w:rsidRDefault="007B392A" w:rsidP="00B13FC8">
      <w:pPr>
        <w:spacing w:after="0"/>
        <w:jc w:val="both"/>
        <w:rPr>
          <w:rFonts w:cs="Arial"/>
          <w:color w:val="000000" w:themeColor="text1"/>
        </w:rPr>
      </w:pPr>
      <w:r w:rsidRPr="00E0312A">
        <w:rPr>
          <w:rFonts w:cs="Arial"/>
          <w:color w:val="000000" w:themeColor="text1"/>
        </w:rPr>
        <w:t>KYS’nin yönetilmesi için gerekli olan tüm dokümante edilmiş b</w:t>
      </w:r>
      <w:r w:rsidR="00E0312A" w:rsidRPr="00E0312A">
        <w:rPr>
          <w:rFonts w:cs="Arial"/>
          <w:color w:val="000000" w:themeColor="text1"/>
        </w:rPr>
        <w:t xml:space="preserve">ilgiler YTÜ </w:t>
      </w:r>
      <w:r w:rsidR="00DF05E6">
        <w:rPr>
          <w:rFonts w:cs="Arial"/>
          <w:color w:val="000000" w:themeColor="text1"/>
        </w:rPr>
        <w:t>internet</w:t>
      </w:r>
      <w:r w:rsidRPr="00E0312A">
        <w:rPr>
          <w:rFonts w:cs="Arial"/>
          <w:color w:val="000000" w:themeColor="text1"/>
        </w:rPr>
        <w:t xml:space="preserve"> sayfasında</w:t>
      </w:r>
      <w:r w:rsidR="00DF05E6">
        <w:rPr>
          <w:rFonts w:cs="Arial"/>
          <w:color w:val="000000" w:themeColor="text1"/>
        </w:rPr>
        <w:t xml:space="preserve"> (www.kalite.yildiz.edu.tr)</w:t>
      </w:r>
      <w:r w:rsidRPr="00E0312A">
        <w:rPr>
          <w:rFonts w:cs="Arial"/>
          <w:color w:val="000000" w:themeColor="text1"/>
        </w:rPr>
        <w:t xml:space="preserve"> tanımlanmış ve herkes tarafından ulaşılabilir durumdadır.</w:t>
      </w:r>
    </w:p>
    <w:p w:rsidR="001C52B0" w:rsidRPr="00B13FC8" w:rsidRDefault="001C52B0" w:rsidP="00B13FC8">
      <w:pPr>
        <w:spacing w:after="0"/>
        <w:jc w:val="both"/>
        <w:rPr>
          <w:rFonts w:cs="Arial"/>
        </w:rPr>
      </w:pPr>
    </w:p>
    <w:p w:rsidR="00326B05" w:rsidRPr="00B13FC8" w:rsidRDefault="00326B05" w:rsidP="00B13FC8">
      <w:pPr>
        <w:spacing w:after="0"/>
        <w:jc w:val="both"/>
        <w:rPr>
          <w:rFonts w:cs="Arial"/>
        </w:rPr>
      </w:pPr>
    </w:p>
    <w:p w:rsidR="000366FA" w:rsidRPr="00B13FC8" w:rsidRDefault="000366FA" w:rsidP="00053F87">
      <w:pPr>
        <w:spacing w:after="0"/>
        <w:ind w:right="-28"/>
        <w:jc w:val="both"/>
        <w:rPr>
          <w:rFonts w:eastAsia="Times New Roman" w:cs="Arial"/>
          <w:b/>
          <w:i/>
          <w:szCs w:val="20"/>
          <w:lang w:eastAsia="tr-TR"/>
        </w:rPr>
      </w:pPr>
      <w:r w:rsidRPr="00B13FC8">
        <w:rPr>
          <w:rFonts w:eastAsia="Times New Roman" w:cs="Arial"/>
          <w:b/>
          <w:i/>
          <w:szCs w:val="20"/>
          <w:lang w:eastAsia="tr-TR"/>
        </w:rPr>
        <w:t>Referanslar:</w:t>
      </w:r>
    </w:p>
    <w:p w:rsidR="00F42B44" w:rsidRDefault="00F42B44" w:rsidP="00BA0D49">
      <w:pPr>
        <w:spacing w:after="0"/>
        <w:ind w:right="-42"/>
        <w:jc w:val="both"/>
        <w:rPr>
          <w:rFonts w:cs="Arial"/>
          <w:b/>
          <w:i/>
          <w:szCs w:val="20"/>
        </w:rPr>
      </w:pPr>
      <w:r w:rsidRPr="00F42B44">
        <w:rPr>
          <w:rFonts w:cs="Arial"/>
          <w:b/>
          <w:i/>
          <w:szCs w:val="20"/>
        </w:rPr>
        <w:t>LS-057-Süreçle</w:t>
      </w:r>
      <w:r>
        <w:rPr>
          <w:rFonts w:cs="Arial"/>
          <w:b/>
          <w:i/>
          <w:szCs w:val="20"/>
        </w:rPr>
        <w:t>re Bağlı İş Akışları Listesi</w:t>
      </w:r>
    </w:p>
    <w:p w:rsidR="00F42B44" w:rsidRDefault="00F42B44" w:rsidP="00F42B44">
      <w:pPr>
        <w:spacing w:after="0"/>
        <w:ind w:right="-42"/>
        <w:jc w:val="both"/>
        <w:rPr>
          <w:rFonts w:cs="Arial"/>
          <w:b/>
          <w:i/>
          <w:szCs w:val="20"/>
        </w:rPr>
      </w:pPr>
      <w:r w:rsidRPr="00F42B44">
        <w:rPr>
          <w:rFonts w:cs="Arial"/>
          <w:b/>
          <w:i/>
          <w:szCs w:val="20"/>
        </w:rPr>
        <w:t>SR-001-Araş</w:t>
      </w:r>
      <w:r>
        <w:rPr>
          <w:rFonts w:cs="Arial"/>
          <w:b/>
          <w:i/>
          <w:szCs w:val="20"/>
        </w:rPr>
        <w:t>tırma ve Geliştirme Süreci</w:t>
      </w:r>
    </w:p>
    <w:p w:rsidR="00F42B44" w:rsidRPr="00F42B44" w:rsidRDefault="00F42B44" w:rsidP="00F42B44">
      <w:pPr>
        <w:spacing w:after="0"/>
        <w:ind w:right="-42"/>
        <w:jc w:val="both"/>
        <w:rPr>
          <w:rFonts w:cs="Arial"/>
          <w:b/>
          <w:i/>
          <w:szCs w:val="20"/>
        </w:rPr>
      </w:pPr>
      <w:r w:rsidRPr="00F42B44">
        <w:rPr>
          <w:rFonts w:cs="Arial"/>
          <w:b/>
          <w:i/>
          <w:szCs w:val="20"/>
        </w:rPr>
        <w:t>SR-0</w:t>
      </w:r>
      <w:r>
        <w:rPr>
          <w:rFonts w:cs="Arial"/>
          <w:b/>
          <w:i/>
          <w:szCs w:val="20"/>
        </w:rPr>
        <w:t>02-Eğitim ve Öğretim Süreci</w:t>
      </w:r>
    </w:p>
    <w:p w:rsidR="00F42B44" w:rsidRPr="00F42B44" w:rsidRDefault="00F42B44" w:rsidP="00F42B44">
      <w:pPr>
        <w:spacing w:after="0"/>
        <w:ind w:right="-42"/>
        <w:jc w:val="both"/>
        <w:rPr>
          <w:rFonts w:cs="Arial"/>
          <w:b/>
          <w:i/>
          <w:szCs w:val="20"/>
        </w:rPr>
      </w:pPr>
      <w:r w:rsidRPr="00F42B44">
        <w:rPr>
          <w:rFonts w:cs="Arial"/>
          <w:b/>
          <w:i/>
          <w:szCs w:val="20"/>
        </w:rPr>
        <w:t>SR-003-Yö</w:t>
      </w:r>
      <w:r>
        <w:rPr>
          <w:rFonts w:cs="Arial"/>
          <w:b/>
          <w:i/>
          <w:szCs w:val="20"/>
        </w:rPr>
        <w:t>netim ve Kurumsallık Süreci</w:t>
      </w:r>
    </w:p>
    <w:p w:rsidR="00F42B44" w:rsidRDefault="00F42B44" w:rsidP="00F42B44">
      <w:pPr>
        <w:spacing w:after="0"/>
        <w:ind w:right="-42"/>
        <w:jc w:val="both"/>
        <w:rPr>
          <w:rFonts w:cs="Arial"/>
          <w:b/>
          <w:i/>
          <w:szCs w:val="20"/>
        </w:rPr>
      </w:pPr>
      <w:r w:rsidRPr="00F42B44">
        <w:rPr>
          <w:rFonts w:cs="Arial"/>
          <w:b/>
          <w:i/>
          <w:szCs w:val="20"/>
        </w:rPr>
        <w:t>SR-0</w:t>
      </w:r>
      <w:r>
        <w:rPr>
          <w:rFonts w:cs="Arial"/>
          <w:b/>
          <w:i/>
          <w:szCs w:val="20"/>
        </w:rPr>
        <w:t>04-Sosyal Sorumluluk Süreci</w:t>
      </w:r>
    </w:p>
    <w:p w:rsidR="00F42B44" w:rsidRDefault="00F42B44" w:rsidP="00F42B44">
      <w:pPr>
        <w:spacing w:after="0"/>
        <w:ind w:right="-42"/>
        <w:jc w:val="both"/>
        <w:rPr>
          <w:rFonts w:cs="Arial"/>
          <w:b/>
          <w:i/>
          <w:szCs w:val="20"/>
        </w:rPr>
      </w:pPr>
    </w:p>
    <w:p w:rsidR="00F42B44" w:rsidRDefault="00F42B44" w:rsidP="00F42B44">
      <w:pPr>
        <w:spacing w:after="0"/>
        <w:ind w:right="-42"/>
        <w:jc w:val="both"/>
        <w:rPr>
          <w:rFonts w:cs="Arial"/>
          <w:b/>
          <w:i/>
          <w:szCs w:val="20"/>
        </w:rPr>
      </w:pPr>
    </w:p>
    <w:p w:rsidR="00BA0D49" w:rsidRPr="00B13FC8" w:rsidRDefault="00BA0D49" w:rsidP="00BA0D49">
      <w:pPr>
        <w:spacing w:after="0"/>
        <w:ind w:right="-42"/>
        <w:jc w:val="both"/>
        <w:rPr>
          <w:rFonts w:cs="Arial"/>
          <w:b/>
          <w:i/>
          <w:szCs w:val="24"/>
          <w:lang w:eastAsia="tr-TR"/>
        </w:rPr>
      </w:pPr>
    </w:p>
    <w:p w:rsidR="003260FC" w:rsidRPr="00B13FC8" w:rsidRDefault="00BA0D49" w:rsidP="00B13FC8">
      <w:pPr>
        <w:pStyle w:val="Balk1"/>
        <w:spacing w:line="276" w:lineRule="auto"/>
        <w:rPr>
          <w:color w:val="auto"/>
        </w:rPr>
      </w:pPr>
      <w:bookmarkStart w:id="14" w:name="_Toc513015780"/>
      <w:r w:rsidRPr="00B13FC8">
        <w:rPr>
          <w:color w:val="auto"/>
        </w:rPr>
        <w:lastRenderedPageBreak/>
        <w:t>Liderlik</w:t>
      </w:r>
      <w:bookmarkEnd w:id="14"/>
      <w:r w:rsidR="003260FC" w:rsidRPr="00B13FC8">
        <w:rPr>
          <w:color w:val="auto"/>
        </w:rPr>
        <w:t xml:space="preserve"> </w:t>
      </w:r>
    </w:p>
    <w:p w:rsidR="003260FC" w:rsidRPr="00B13FC8" w:rsidRDefault="003260FC" w:rsidP="00367C42">
      <w:pPr>
        <w:pStyle w:val="Balk1"/>
        <w:numPr>
          <w:ilvl w:val="1"/>
          <w:numId w:val="4"/>
        </w:numPr>
        <w:spacing w:line="276" w:lineRule="auto"/>
        <w:rPr>
          <w:rFonts w:eastAsia="Calibri"/>
          <w:color w:val="auto"/>
          <w:lang w:eastAsia="tr-TR"/>
        </w:rPr>
      </w:pPr>
      <w:bookmarkStart w:id="15" w:name="_Toc513015781"/>
      <w:r w:rsidRPr="00B13FC8">
        <w:rPr>
          <w:rFonts w:eastAsia="Calibri"/>
          <w:color w:val="auto"/>
          <w:lang w:eastAsia="tr-TR"/>
        </w:rPr>
        <w:t>Liderlik ve taahhüt</w:t>
      </w:r>
      <w:bookmarkEnd w:id="15"/>
    </w:p>
    <w:p w:rsidR="003260FC" w:rsidRPr="00B13FC8" w:rsidRDefault="003260FC" w:rsidP="00367C42">
      <w:pPr>
        <w:pStyle w:val="Balk1"/>
        <w:numPr>
          <w:ilvl w:val="2"/>
          <w:numId w:val="4"/>
        </w:numPr>
        <w:spacing w:line="276" w:lineRule="auto"/>
        <w:rPr>
          <w:rFonts w:eastAsia="Calibri"/>
          <w:color w:val="auto"/>
          <w:lang w:eastAsia="tr-TR"/>
        </w:rPr>
      </w:pPr>
      <w:bookmarkStart w:id="16" w:name="_Toc513015782"/>
      <w:r w:rsidRPr="00B13FC8">
        <w:rPr>
          <w:rFonts w:eastAsia="Calibri"/>
          <w:color w:val="auto"/>
          <w:lang w:eastAsia="tr-TR"/>
        </w:rPr>
        <w:t>Genel</w:t>
      </w:r>
      <w:bookmarkEnd w:id="16"/>
      <w:r w:rsidRPr="00B13FC8">
        <w:rPr>
          <w:rFonts w:eastAsia="Calibri"/>
          <w:color w:val="auto"/>
          <w:lang w:eastAsia="tr-TR"/>
        </w:rPr>
        <w:t xml:space="preserve"> </w:t>
      </w:r>
    </w:p>
    <w:p w:rsidR="00A400C2" w:rsidRPr="00B13FC8" w:rsidRDefault="00A400C2" w:rsidP="00B13FC8">
      <w:pPr>
        <w:jc w:val="both"/>
        <w:rPr>
          <w:rFonts w:cs="Arial"/>
        </w:rPr>
      </w:pPr>
      <w:r w:rsidRPr="00B13FC8">
        <w:rPr>
          <w:rFonts w:cs="Arial"/>
        </w:rPr>
        <w:t>YTÜ Rektörlüğü, üniversitenin üst yönetimi olarak, kalite yönetim sisteminin geliştirilmesi, uygulanması v</w:t>
      </w:r>
      <w:r w:rsidR="00181AE1" w:rsidRPr="00B13FC8">
        <w:rPr>
          <w:rFonts w:cs="Arial"/>
        </w:rPr>
        <w:t xml:space="preserve">e etkinliğinin sürekli olarak </w:t>
      </w:r>
      <w:r w:rsidRPr="00B13FC8">
        <w:rPr>
          <w:rFonts w:cs="Arial"/>
        </w:rPr>
        <w:t>arttırılmasını sağlamak için gereken tüm faaliyetlerin etkili bir şekilde yürütüleceğini taahhüt etmekte ve liderlik yapmaktadır.</w:t>
      </w:r>
    </w:p>
    <w:p w:rsidR="00A400C2" w:rsidRPr="00B13FC8" w:rsidRDefault="00A400C2" w:rsidP="00B13FC8">
      <w:pPr>
        <w:tabs>
          <w:tab w:val="left" w:pos="0"/>
          <w:tab w:val="left" w:pos="450"/>
        </w:tabs>
        <w:spacing w:after="0"/>
        <w:jc w:val="both"/>
        <w:rPr>
          <w:rFonts w:cs="Arial"/>
        </w:rPr>
      </w:pPr>
      <w:r w:rsidRPr="00B13FC8">
        <w:rPr>
          <w:rFonts w:cs="Arial"/>
        </w:rPr>
        <w:t>Bu taahhüdün somut kanıtı ve bir gereği olarak;</w:t>
      </w:r>
    </w:p>
    <w:p w:rsidR="00181AE1" w:rsidRPr="00B13FC8" w:rsidRDefault="00181AE1" w:rsidP="00B13FC8">
      <w:pPr>
        <w:tabs>
          <w:tab w:val="left" w:pos="0"/>
          <w:tab w:val="left" w:pos="450"/>
        </w:tabs>
        <w:spacing w:after="0"/>
        <w:jc w:val="both"/>
        <w:rPr>
          <w:rFonts w:cs="Arial"/>
        </w:rPr>
      </w:pPr>
    </w:p>
    <w:p w:rsidR="00A400C2" w:rsidRPr="00EB4797" w:rsidRDefault="00A400C2" w:rsidP="00367C42">
      <w:pPr>
        <w:pStyle w:val="ListeParagraf"/>
        <w:numPr>
          <w:ilvl w:val="0"/>
          <w:numId w:val="14"/>
        </w:numPr>
        <w:tabs>
          <w:tab w:val="left" w:pos="0"/>
          <w:tab w:val="left" w:pos="450"/>
        </w:tabs>
        <w:jc w:val="both"/>
        <w:rPr>
          <w:rFonts w:cs="Arial"/>
        </w:rPr>
      </w:pPr>
      <w:r w:rsidRPr="00EB4797">
        <w:rPr>
          <w:rFonts w:cs="Arial"/>
        </w:rPr>
        <w:t>Tüm üniversitede, öğrenci ve diğer paydaşların memnuniyetinin sağlanması ve yasal mevzuat gereklerinin karşılanması konusunda farkındalığın ve bilinç düzeyinin arttırılması için faaliyetler yürütür.</w:t>
      </w:r>
    </w:p>
    <w:p w:rsidR="00A400C2" w:rsidRPr="00EB4797" w:rsidRDefault="00A400C2" w:rsidP="00367C42">
      <w:pPr>
        <w:pStyle w:val="ListeParagraf"/>
        <w:numPr>
          <w:ilvl w:val="0"/>
          <w:numId w:val="14"/>
        </w:numPr>
        <w:tabs>
          <w:tab w:val="left" w:pos="0"/>
          <w:tab w:val="left" w:pos="450"/>
        </w:tabs>
        <w:jc w:val="both"/>
        <w:rPr>
          <w:rFonts w:cs="Arial"/>
        </w:rPr>
      </w:pPr>
      <w:r w:rsidRPr="00EB4797">
        <w:rPr>
          <w:rFonts w:cs="Arial"/>
        </w:rPr>
        <w:t xml:space="preserve">Misyon, Vizyon, Kalite Politikası ve Stratejik Planı oluşturur, </w:t>
      </w:r>
      <w:proofErr w:type="gramStart"/>
      <w:r w:rsidRPr="00EB4797">
        <w:rPr>
          <w:rFonts w:cs="Arial"/>
        </w:rPr>
        <w:t>entegre olarak</w:t>
      </w:r>
      <w:proofErr w:type="gramEnd"/>
      <w:r w:rsidRPr="00EB4797">
        <w:rPr>
          <w:rFonts w:cs="Arial"/>
        </w:rPr>
        <w:t xml:space="preserve"> </w:t>
      </w:r>
      <w:r w:rsidR="00E37C8C" w:rsidRPr="00EB4797">
        <w:rPr>
          <w:rFonts w:cs="Arial"/>
        </w:rPr>
        <w:t>yönetilmesini sağlar</w:t>
      </w:r>
      <w:r w:rsidRPr="00EB4797">
        <w:rPr>
          <w:rFonts w:cs="Arial"/>
        </w:rPr>
        <w:t>,</w:t>
      </w:r>
    </w:p>
    <w:p w:rsidR="00A400C2" w:rsidRPr="00EB4797" w:rsidRDefault="00A400C2" w:rsidP="00367C42">
      <w:pPr>
        <w:pStyle w:val="ListeParagraf"/>
        <w:numPr>
          <w:ilvl w:val="0"/>
          <w:numId w:val="14"/>
        </w:numPr>
        <w:tabs>
          <w:tab w:val="left" w:pos="0"/>
          <w:tab w:val="left" w:pos="450"/>
        </w:tabs>
        <w:jc w:val="both"/>
        <w:rPr>
          <w:rFonts w:cs="Arial"/>
        </w:rPr>
      </w:pPr>
      <w:r w:rsidRPr="00EB4797">
        <w:rPr>
          <w:rFonts w:cs="Arial"/>
        </w:rPr>
        <w:t>Oluşturulan KYS’nin etkinliğini gözden geçirmek ve iyileştirme fırsatlarını tespit etmek için düzenli olarak yönetim gözden geçirme faaliyetlerini yürütür,</w:t>
      </w:r>
    </w:p>
    <w:p w:rsidR="00A400C2" w:rsidRPr="00EB4797" w:rsidRDefault="00A400C2" w:rsidP="00367C42">
      <w:pPr>
        <w:pStyle w:val="ListeParagraf"/>
        <w:numPr>
          <w:ilvl w:val="0"/>
          <w:numId w:val="14"/>
        </w:numPr>
        <w:tabs>
          <w:tab w:val="left" w:pos="0"/>
          <w:tab w:val="left" w:pos="450"/>
        </w:tabs>
        <w:jc w:val="both"/>
        <w:rPr>
          <w:rFonts w:cs="Arial"/>
        </w:rPr>
      </w:pPr>
      <w:r w:rsidRPr="00EB4797">
        <w:rPr>
          <w:rFonts w:cs="Arial"/>
        </w:rPr>
        <w:t>KYS’nin etkinliğinin sağlanması için gerekli kaynak ihtiyaçlarının belirlenmesini ve teminini sağlar.</w:t>
      </w:r>
    </w:p>
    <w:p w:rsidR="00A400C2" w:rsidRPr="00EB4797" w:rsidRDefault="00A400C2" w:rsidP="00367C42">
      <w:pPr>
        <w:pStyle w:val="ListeParagraf"/>
        <w:numPr>
          <w:ilvl w:val="0"/>
          <w:numId w:val="14"/>
        </w:numPr>
        <w:tabs>
          <w:tab w:val="left" w:pos="0"/>
          <w:tab w:val="left" w:pos="450"/>
        </w:tabs>
        <w:jc w:val="both"/>
        <w:rPr>
          <w:rFonts w:cs="Arial"/>
        </w:rPr>
      </w:pPr>
      <w:r w:rsidRPr="00EB4797">
        <w:rPr>
          <w:rFonts w:cs="Arial"/>
        </w:rPr>
        <w:t>Kalite yönetim sisteminin etkinliği için hesap verir.</w:t>
      </w:r>
    </w:p>
    <w:p w:rsidR="00A400C2" w:rsidRPr="00EB4797" w:rsidRDefault="00A400C2" w:rsidP="00367C42">
      <w:pPr>
        <w:pStyle w:val="ListeParagraf"/>
        <w:numPr>
          <w:ilvl w:val="0"/>
          <w:numId w:val="14"/>
        </w:numPr>
        <w:tabs>
          <w:tab w:val="left" w:pos="0"/>
          <w:tab w:val="left" w:pos="450"/>
        </w:tabs>
        <w:rPr>
          <w:rFonts w:cs="Arial"/>
        </w:rPr>
      </w:pPr>
      <w:r w:rsidRPr="00EB4797">
        <w:rPr>
          <w:rFonts w:cs="Arial"/>
        </w:rPr>
        <w:t xml:space="preserve">KYS şartlarının kuruluşun iş süreçleri ile </w:t>
      </w:r>
      <w:proofErr w:type="gramStart"/>
      <w:r w:rsidRPr="00EB4797">
        <w:rPr>
          <w:rFonts w:cs="Arial"/>
        </w:rPr>
        <w:t>entegrasyonunun</w:t>
      </w:r>
      <w:proofErr w:type="gramEnd"/>
      <w:r w:rsidRPr="00EB4797">
        <w:rPr>
          <w:rFonts w:cs="Arial"/>
        </w:rPr>
        <w:t xml:space="preserve"> sağlanmasını güvence altına alır.</w:t>
      </w:r>
    </w:p>
    <w:p w:rsidR="00A400C2" w:rsidRPr="00EB4797" w:rsidRDefault="00A400C2" w:rsidP="00367C42">
      <w:pPr>
        <w:pStyle w:val="ListeParagraf"/>
        <w:numPr>
          <w:ilvl w:val="0"/>
          <w:numId w:val="14"/>
        </w:numPr>
        <w:tabs>
          <w:tab w:val="left" w:pos="0"/>
          <w:tab w:val="left" w:pos="450"/>
        </w:tabs>
        <w:rPr>
          <w:rFonts w:cs="Arial"/>
        </w:rPr>
      </w:pPr>
      <w:r w:rsidRPr="00EB4797">
        <w:rPr>
          <w:rFonts w:cs="Arial"/>
        </w:rPr>
        <w:t>Proses yaklaşımı ve risk tabanlı düşünce bilincini teşvik eder.</w:t>
      </w:r>
    </w:p>
    <w:p w:rsidR="00A400C2" w:rsidRPr="00EB4797" w:rsidRDefault="00A400C2" w:rsidP="00367C42">
      <w:pPr>
        <w:pStyle w:val="ListeParagraf"/>
        <w:numPr>
          <w:ilvl w:val="0"/>
          <w:numId w:val="14"/>
        </w:numPr>
        <w:tabs>
          <w:tab w:val="left" w:pos="0"/>
          <w:tab w:val="left" w:pos="450"/>
        </w:tabs>
        <w:rPr>
          <w:rFonts w:cs="Arial"/>
        </w:rPr>
      </w:pPr>
      <w:r w:rsidRPr="00EB4797">
        <w:rPr>
          <w:rFonts w:cs="Arial"/>
        </w:rPr>
        <w:t>Hedeflenen sonuçl</w:t>
      </w:r>
      <w:r w:rsidR="00181AE1" w:rsidRPr="00EB4797">
        <w:rPr>
          <w:rFonts w:cs="Arial"/>
        </w:rPr>
        <w:t>ar</w:t>
      </w:r>
      <w:r w:rsidRPr="00EB4797">
        <w:rPr>
          <w:rFonts w:cs="Arial"/>
        </w:rPr>
        <w:t>a ulaşılmasını sağlar.</w:t>
      </w:r>
    </w:p>
    <w:p w:rsidR="00A400C2" w:rsidRPr="00EB4797" w:rsidRDefault="00A400C2" w:rsidP="00367C42">
      <w:pPr>
        <w:pStyle w:val="ListeParagraf"/>
        <w:numPr>
          <w:ilvl w:val="0"/>
          <w:numId w:val="14"/>
        </w:numPr>
        <w:tabs>
          <w:tab w:val="left" w:pos="0"/>
          <w:tab w:val="left" w:pos="450"/>
        </w:tabs>
        <w:rPr>
          <w:rFonts w:cs="Arial"/>
        </w:rPr>
      </w:pPr>
      <w:r w:rsidRPr="00EB4797">
        <w:rPr>
          <w:rFonts w:cs="Arial"/>
        </w:rPr>
        <w:t>Kalite yönetim sisteminin etkinliğine katkıda bulunacak kişileri destekler, yönlendirir ve katılımlarını sağlar.</w:t>
      </w:r>
    </w:p>
    <w:p w:rsidR="00EB4797" w:rsidRDefault="00A400C2" w:rsidP="00367C42">
      <w:pPr>
        <w:pStyle w:val="ListeParagraf"/>
        <w:numPr>
          <w:ilvl w:val="0"/>
          <w:numId w:val="14"/>
        </w:numPr>
        <w:tabs>
          <w:tab w:val="left" w:pos="0"/>
          <w:tab w:val="left" w:pos="450"/>
        </w:tabs>
        <w:rPr>
          <w:rFonts w:cs="Arial"/>
        </w:rPr>
      </w:pPr>
      <w:r w:rsidRPr="00EB4797">
        <w:rPr>
          <w:rFonts w:cs="Arial"/>
        </w:rPr>
        <w:t>Sürekli iyileştirmeyi teşvik eder.</w:t>
      </w:r>
    </w:p>
    <w:p w:rsidR="00A400C2" w:rsidRPr="00EB4797" w:rsidRDefault="00A400C2" w:rsidP="00367C42">
      <w:pPr>
        <w:pStyle w:val="ListeParagraf"/>
        <w:numPr>
          <w:ilvl w:val="0"/>
          <w:numId w:val="14"/>
        </w:numPr>
        <w:tabs>
          <w:tab w:val="left" w:pos="0"/>
          <w:tab w:val="left" w:pos="450"/>
        </w:tabs>
        <w:rPr>
          <w:rFonts w:cs="Arial"/>
        </w:rPr>
      </w:pPr>
      <w:r w:rsidRPr="00EB4797">
        <w:rPr>
          <w:rFonts w:cs="Arial"/>
        </w:rPr>
        <w:t>İlgili diğer yöneticileri sorumlu oldukları alanlarda liderliklerini sergileyebilmeleri için destekler</w:t>
      </w:r>
      <w:r w:rsidR="00EB4797">
        <w:rPr>
          <w:rFonts w:cs="Arial"/>
        </w:rPr>
        <w:t>.</w:t>
      </w:r>
    </w:p>
    <w:p w:rsidR="00334161" w:rsidRPr="00B13FC8" w:rsidRDefault="00334161" w:rsidP="00B13FC8">
      <w:pPr>
        <w:tabs>
          <w:tab w:val="left" w:pos="0"/>
          <w:tab w:val="left" w:pos="450"/>
        </w:tabs>
        <w:spacing w:after="0"/>
        <w:rPr>
          <w:rFonts w:cs="Arial"/>
        </w:rPr>
      </w:pPr>
    </w:p>
    <w:p w:rsidR="00BA0D49" w:rsidRDefault="00BA0D49" w:rsidP="00BA0D49">
      <w:pPr>
        <w:spacing w:after="0"/>
        <w:ind w:left="-96" w:right="-28"/>
        <w:jc w:val="both"/>
        <w:rPr>
          <w:rFonts w:eastAsia="Times New Roman" w:cs="Arial"/>
          <w:b/>
          <w:i/>
          <w:szCs w:val="20"/>
          <w:lang w:eastAsia="tr-TR"/>
        </w:rPr>
      </w:pPr>
      <w:r>
        <w:rPr>
          <w:rFonts w:eastAsia="Times New Roman" w:cs="Arial"/>
          <w:b/>
          <w:i/>
          <w:szCs w:val="20"/>
          <w:lang w:eastAsia="tr-TR"/>
        </w:rPr>
        <w:t>Referanslar:</w:t>
      </w:r>
    </w:p>
    <w:p w:rsidR="00334161" w:rsidRPr="00BA0D49" w:rsidRDefault="00334161" w:rsidP="00BA0D49">
      <w:pPr>
        <w:spacing w:after="0"/>
        <w:ind w:left="-96" w:right="-28"/>
        <w:jc w:val="both"/>
        <w:rPr>
          <w:rFonts w:eastAsia="Times New Roman" w:cs="Arial"/>
          <w:b/>
          <w:i/>
          <w:szCs w:val="20"/>
          <w:lang w:eastAsia="tr-TR"/>
        </w:rPr>
      </w:pPr>
      <w:r w:rsidRPr="00B13FC8">
        <w:rPr>
          <w:rFonts w:cs="Arial"/>
          <w:b/>
          <w:i/>
          <w:szCs w:val="24"/>
          <w:lang w:eastAsia="tr-TR"/>
        </w:rPr>
        <w:t>PR-005 Stratejik Yönetim ve Yönetimin Gözden Geçirmesi Prosedürü</w:t>
      </w:r>
    </w:p>
    <w:p w:rsidR="00313739" w:rsidRPr="00B13FC8" w:rsidRDefault="00313739" w:rsidP="00313739">
      <w:pPr>
        <w:spacing w:after="0"/>
        <w:ind w:left="360" w:right="-42"/>
        <w:jc w:val="both"/>
        <w:rPr>
          <w:rFonts w:cs="Arial"/>
          <w:b/>
          <w:bCs/>
          <w:color w:val="FF0000"/>
          <w:szCs w:val="20"/>
        </w:rPr>
      </w:pPr>
    </w:p>
    <w:p w:rsidR="00A400C2" w:rsidRPr="00B13FC8" w:rsidRDefault="00AC2ED1" w:rsidP="00367C42">
      <w:pPr>
        <w:pStyle w:val="Balk1"/>
        <w:numPr>
          <w:ilvl w:val="2"/>
          <w:numId w:val="4"/>
        </w:numPr>
        <w:spacing w:line="276" w:lineRule="auto"/>
        <w:rPr>
          <w:rFonts w:eastAsia="Calibri"/>
          <w:color w:val="auto"/>
          <w:lang w:eastAsia="tr-TR"/>
        </w:rPr>
      </w:pPr>
      <w:bookmarkStart w:id="17" w:name="_Toc513015783"/>
      <w:r w:rsidRPr="00B13FC8">
        <w:rPr>
          <w:rFonts w:eastAsia="Calibri"/>
          <w:color w:val="auto"/>
          <w:lang w:eastAsia="tr-TR"/>
        </w:rPr>
        <w:t xml:space="preserve">Müşteri </w:t>
      </w:r>
      <w:r w:rsidR="00BA0D49" w:rsidRPr="00B13FC8">
        <w:rPr>
          <w:rFonts w:eastAsia="Calibri"/>
          <w:color w:val="auto"/>
          <w:lang w:eastAsia="tr-TR"/>
        </w:rPr>
        <w:t>Odağı</w:t>
      </w:r>
      <w:bookmarkEnd w:id="17"/>
    </w:p>
    <w:p w:rsidR="00AC2ED1" w:rsidRPr="00B13FC8" w:rsidRDefault="00181AE1" w:rsidP="00B13FC8">
      <w:pPr>
        <w:pStyle w:val="Balk1"/>
        <w:numPr>
          <w:ilvl w:val="0"/>
          <w:numId w:val="0"/>
        </w:numPr>
        <w:spacing w:line="276" w:lineRule="auto"/>
        <w:jc w:val="both"/>
        <w:rPr>
          <w:rFonts w:eastAsia="Calibri"/>
          <w:b w:val="0"/>
          <w:bCs w:val="0"/>
          <w:iCs w:val="0"/>
          <w:color w:val="auto"/>
          <w:sz w:val="20"/>
          <w:szCs w:val="22"/>
        </w:rPr>
      </w:pPr>
      <w:bookmarkStart w:id="18" w:name="_Toc513015784"/>
      <w:r w:rsidRPr="00B13FC8">
        <w:rPr>
          <w:rFonts w:eastAsia="Calibri"/>
          <w:b w:val="0"/>
          <w:bCs w:val="0"/>
          <w:iCs w:val="0"/>
          <w:color w:val="auto"/>
          <w:sz w:val="20"/>
          <w:szCs w:val="22"/>
        </w:rPr>
        <w:t>YTÜ KYS’</w:t>
      </w:r>
      <w:r w:rsidR="00AC2ED1" w:rsidRPr="00B13FC8">
        <w:rPr>
          <w:rFonts w:eastAsia="Calibri"/>
          <w:b w:val="0"/>
          <w:bCs w:val="0"/>
          <w:iCs w:val="0"/>
          <w:color w:val="auto"/>
          <w:sz w:val="20"/>
          <w:szCs w:val="22"/>
        </w:rPr>
        <w:t>nin temel amacı; gerek ülkemizin gerekse öğrencilerimizin ihtiyaç ve beklentilerinin doğru olarak tespit edilmesi ve mevcut kaynakların en etkin şekilde kullanılarak bunların en yüksek</w:t>
      </w:r>
      <w:r w:rsidRPr="00B13FC8">
        <w:rPr>
          <w:rFonts w:eastAsia="Calibri"/>
          <w:b w:val="0"/>
          <w:bCs w:val="0"/>
          <w:iCs w:val="0"/>
          <w:color w:val="auto"/>
          <w:sz w:val="20"/>
          <w:szCs w:val="22"/>
        </w:rPr>
        <w:t xml:space="preserve"> düzeyde karşılanması suretiyle </w:t>
      </w:r>
      <w:r w:rsidR="00AC2ED1" w:rsidRPr="00B13FC8">
        <w:rPr>
          <w:rFonts w:eastAsia="Calibri"/>
          <w:b w:val="0"/>
          <w:bCs w:val="0"/>
          <w:iCs w:val="0"/>
          <w:color w:val="auto"/>
          <w:sz w:val="20"/>
          <w:szCs w:val="22"/>
        </w:rPr>
        <w:t>memnuniyetin sağlanmasıdır. Bu amaca uygun olarak, YTÜ KYS’nin odak noktasını öğrenciler oluşturur.</w:t>
      </w:r>
      <w:bookmarkEnd w:id="18"/>
    </w:p>
    <w:p w:rsidR="00AC2ED1" w:rsidRPr="00B13FC8" w:rsidRDefault="00AC2ED1" w:rsidP="00B13FC8">
      <w:pPr>
        <w:pStyle w:val="Balk1"/>
        <w:numPr>
          <w:ilvl w:val="0"/>
          <w:numId w:val="0"/>
        </w:numPr>
        <w:spacing w:line="276" w:lineRule="auto"/>
        <w:jc w:val="both"/>
        <w:rPr>
          <w:rFonts w:eastAsia="Calibri"/>
          <w:b w:val="0"/>
          <w:bCs w:val="0"/>
          <w:iCs w:val="0"/>
          <w:color w:val="auto"/>
          <w:sz w:val="20"/>
          <w:szCs w:val="22"/>
        </w:rPr>
      </w:pPr>
      <w:bookmarkStart w:id="19" w:name="_Toc513015785"/>
      <w:r w:rsidRPr="00B13FC8">
        <w:rPr>
          <w:rFonts w:eastAsia="Calibri"/>
          <w:b w:val="0"/>
          <w:bCs w:val="0"/>
          <w:iCs w:val="0"/>
          <w:color w:val="auto"/>
          <w:sz w:val="20"/>
          <w:szCs w:val="22"/>
        </w:rPr>
        <w:t>YTÜ Rektörlüğü, öğrenci memnuniyetinin artırılması amacına yönelik olarak, öğrenci ihtiyaç ve beklentilerinin belirlenmesi ve yerine getirilmesini sağlamak için gerekli düzenlemeleri oluşturmuş ve uygulamaya almıştır.</w:t>
      </w:r>
      <w:bookmarkEnd w:id="19"/>
    </w:p>
    <w:p w:rsidR="000532AF" w:rsidRPr="00B13FC8" w:rsidRDefault="000532AF" w:rsidP="00B134C7">
      <w:pPr>
        <w:spacing w:after="0"/>
        <w:rPr>
          <w:rFonts w:eastAsia="Times New Roman" w:cs="Arial"/>
          <w:b/>
          <w:i/>
          <w:szCs w:val="20"/>
          <w:lang w:eastAsia="tr-TR"/>
        </w:rPr>
      </w:pPr>
      <w:r w:rsidRPr="00B13FC8">
        <w:rPr>
          <w:rFonts w:eastAsia="Times New Roman" w:cs="Arial"/>
          <w:b/>
          <w:i/>
          <w:szCs w:val="20"/>
          <w:lang w:eastAsia="tr-TR"/>
        </w:rPr>
        <w:t>Referanslar:</w:t>
      </w:r>
    </w:p>
    <w:p w:rsidR="000532AF" w:rsidRPr="00B134C7" w:rsidRDefault="000532AF" w:rsidP="00B134C7">
      <w:pPr>
        <w:spacing w:after="0"/>
        <w:rPr>
          <w:rFonts w:eastAsia="Times New Roman" w:cs="Arial"/>
          <w:b/>
          <w:i/>
          <w:szCs w:val="20"/>
          <w:lang w:eastAsia="tr-TR"/>
        </w:rPr>
      </w:pPr>
      <w:r w:rsidRPr="00B134C7">
        <w:rPr>
          <w:rFonts w:eastAsia="Times New Roman" w:cs="Arial"/>
          <w:b/>
          <w:i/>
          <w:szCs w:val="20"/>
          <w:lang w:eastAsia="tr-TR"/>
        </w:rPr>
        <w:t xml:space="preserve">PR-007 Öğrenci </w:t>
      </w:r>
      <w:r w:rsidR="00B367A0" w:rsidRPr="00B134C7">
        <w:rPr>
          <w:rFonts w:eastAsia="Times New Roman" w:cs="Arial"/>
          <w:b/>
          <w:i/>
          <w:szCs w:val="20"/>
          <w:lang w:eastAsia="tr-TR"/>
        </w:rPr>
        <w:t>Şikâyetleri</w:t>
      </w:r>
      <w:r w:rsidRPr="00B134C7">
        <w:rPr>
          <w:rFonts w:eastAsia="Times New Roman" w:cs="Arial"/>
          <w:b/>
          <w:i/>
          <w:szCs w:val="20"/>
          <w:lang w:eastAsia="tr-TR"/>
        </w:rPr>
        <w:t xml:space="preserve"> ve Memnuniyeti Değerlendirme Prosedürü</w:t>
      </w:r>
    </w:p>
    <w:p w:rsidR="00063EFC" w:rsidRDefault="000532AF" w:rsidP="00B134C7">
      <w:pPr>
        <w:spacing w:after="0"/>
        <w:rPr>
          <w:rFonts w:eastAsia="Times New Roman" w:cs="Arial"/>
          <w:b/>
          <w:i/>
          <w:szCs w:val="20"/>
          <w:lang w:eastAsia="tr-TR"/>
        </w:rPr>
      </w:pPr>
      <w:r w:rsidRPr="00B134C7">
        <w:rPr>
          <w:rFonts w:eastAsia="Times New Roman" w:cs="Arial"/>
          <w:b/>
          <w:i/>
          <w:szCs w:val="20"/>
          <w:lang w:eastAsia="tr-TR"/>
        </w:rPr>
        <w:t>PR-008 Eğitim-Öğretim Hizmetlerinin Planlanması Prosedürü</w:t>
      </w:r>
      <w:bookmarkEnd w:id="0"/>
    </w:p>
    <w:p w:rsidR="00F42B44" w:rsidRDefault="00F42B44" w:rsidP="00B134C7">
      <w:pPr>
        <w:spacing w:after="0"/>
        <w:rPr>
          <w:rFonts w:eastAsia="Times New Roman" w:cs="Arial"/>
          <w:b/>
          <w:i/>
          <w:szCs w:val="20"/>
          <w:lang w:eastAsia="tr-TR"/>
        </w:rPr>
      </w:pPr>
    </w:p>
    <w:p w:rsidR="00F42B44" w:rsidRDefault="00F42B44" w:rsidP="00B134C7">
      <w:pPr>
        <w:spacing w:after="0"/>
        <w:rPr>
          <w:rFonts w:eastAsia="Times New Roman" w:cs="Arial"/>
          <w:b/>
          <w:i/>
          <w:szCs w:val="20"/>
          <w:lang w:eastAsia="tr-TR"/>
        </w:rPr>
      </w:pPr>
    </w:p>
    <w:p w:rsidR="00F42B44" w:rsidRPr="00B134C7" w:rsidRDefault="00F42B44" w:rsidP="00B134C7">
      <w:pPr>
        <w:spacing w:after="0"/>
        <w:rPr>
          <w:rFonts w:eastAsia="Times New Roman" w:cs="Arial"/>
          <w:b/>
          <w:i/>
          <w:szCs w:val="20"/>
          <w:lang w:eastAsia="tr-TR"/>
        </w:rPr>
      </w:pPr>
    </w:p>
    <w:p w:rsidR="00313739" w:rsidRDefault="00313739" w:rsidP="00313739">
      <w:pPr>
        <w:pStyle w:val="ListeParagraf"/>
        <w:spacing w:line="276" w:lineRule="auto"/>
        <w:ind w:left="360" w:firstLine="0"/>
        <w:rPr>
          <w:rFonts w:eastAsia="Calibri" w:cs="Arial"/>
          <w:b/>
          <w:i/>
          <w:szCs w:val="24"/>
          <w:lang w:eastAsia="tr-TR"/>
        </w:rPr>
      </w:pPr>
    </w:p>
    <w:p w:rsidR="00881DD5" w:rsidRPr="00B13FC8" w:rsidRDefault="00881DD5" w:rsidP="00367C42">
      <w:pPr>
        <w:pStyle w:val="Balk1"/>
        <w:numPr>
          <w:ilvl w:val="1"/>
          <w:numId w:val="9"/>
        </w:numPr>
        <w:spacing w:line="276" w:lineRule="auto"/>
        <w:rPr>
          <w:rFonts w:eastAsia="Calibri"/>
          <w:color w:val="auto"/>
          <w:lang w:eastAsia="tr-TR"/>
        </w:rPr>
      </w:pPr>
      <w:bookmarkStart w:id="20" w:name="_Toc513015786"/>
      <w:r w:rsidRPr="00B13FC8">
        <w:rPr>
          <w:rFonts w:eastAsia="Calibri"/>
          <w:color w:val="auto"/>
          <w:lang w:eastAsia="tr-TR"/>
        </w:rPr>
        <w:lastRenderedPageBreak/>
        <w:t>Politika</w:t>
      </w:r>
      <w:bookmarkEnd w:id="20"/>
    </w:p>
    <w:p w:rsidR="00E14F25" w:rsidRPr="00B13FC8" w:rsidRDefault="00E14F25" w:rsidP="00367C42">
      <w:pPr>
        <w:pStyle w:val="Balk1"/>
        <w:numPr>
          <w:ilvl w:val="2"/>
          <w:numId w:val="9"/>
        </w:numPr>
        <w:spacing w:line="276" w:lineRule="auto"/>
        <w:rPr>
          <w:rFonts w:eastAsia="Calibri"/>
          <w:color w:val="auto"/>
          <w:lang w:eastAsia="tr-TR"/>
        </w:rPr>
      </w:pPr>
      <w:bookmarkStart w:id="21" w:name="_Toc513015787"/>
      <w:r w:rsidRPr="00B13FC8">
        <w:rPr>
          <w:color w:val="auto"/>
        </w:rPr>
        <w:t>Kalite Politikasının Oluşturulması</w:t>
      </w:r>
      <w:bookmarkEnd w:id="21"/>
    </w:p>
    <w:p w:rsidR="00063EFC" w:rsidRPr="00B13FC8" w:rsidRDefault="00D31A58" w:rsidP="00B13FC8">
      <w:pPr>
        <w:pStyle w:val="Balk1"/>
        <w:numPr>
          <w:ilvl w:val="0"/>
          <w:numId w:val="0"/>
        </w:numPr>
        <w:spacing w:line="276" w:lineRule="auto"/>
        <w:jc w:val="both"/>
        <w:rPr>
          <w:rFonts w:eastAsia="Calibri"/>
          <w:b w:val="0"/>
          <w:bCs w:val="0"/>
          <w:iCs w:val="0"/>
          <w:color w:val="auto"/>
          <w:sz w:val="20"/>
          <w:szCs w:val="22"/>
        </w:rPr>
      </w:pPr>
      <w:bookmarkStart w:id="22" w:name="_Toc513015788"/>
      <w:r w:rsidRPr="00B13FC8">
        <w:rPr>
          <w:rFonts w:eastAsia="Calibri"/>
          <w:b w:val="0"/>
          <w:bCs w:val="0"/>
          <w:iCs w:val="0"/>
          <w:color w:val="auto"/>
          <w:sz w:val="20"/>
          <w:szCs w:val="22"/>
        </w:rPr>
        <w:t xml:space="preserve">YTÜ Rektörlüğü, üniversitenin </w:t>
      </w:r>
      <w:proofErr w:type="gramStart"/>
      <w:r w:rsidRPr="00B13FC8">
        <w:rPr>
          <w:rFonts w:eastAsia="Calibri"/>
          <w:b w:val="0"/>
          <w:bCs w:val="0"/>
          <w:iCs w:val="0"/>
          <w:color w:val="auto"/>
          <w:sz w:val="20"/>
          <w:szCs w:val="22"/>
        </w:rPr>
        <w:t>vizyon</w:t>
      </w:r>
      <w:proofErr w:type="gramEnd"/>
      <w:r w:rsidRPr="00B13FC8">
        <w:rPr>
          <w:rFonts w:eastAsia="Calibri"/>
          <w:b w:val="0"/>
          <w:bCs w:val="0"/>
          <w:iCs w:val="0"/>
          <w:color w:val="auto"/>
          <w:sz w:val="20"/>
          <w:szCs w:val="22"/>
        </w:rPr>
        <w:t xml:space="preserve"> ve misyonu ile bağlantılı şekilde Kalite Politikasını oluşturmuş, sürekliliğini sağlamış ve tüm çalışanlarına iletmiştir. Kalite Politikası, stratejik plan oluşturulması için temel teşkil etmekte olup</w:t>
      </w:r>
      <w:r w:rsidRPr="00E0312A">
        <w:rPr>
          <w:rFonts w:eastAsia="Calibri"/>
          <w:b w:val="0"/>
          <w:bCs w:val="0"/>
          <w:iCs w:val="0"/>
          <w:color w:val="000000" w:themeColor="text1"/>
          <w:sz w:val="20"/>
          <w:szCs w:val="22"/>
        </w:rPr>
        <w:t>, aynı zamanda</w:t>
      </w:r>
      <w:r w:rsidR="00E0312A" w:rsidRPr="00E0312A">
        <w:rPr>
          <w:rFonts w:eastAsia="Calibri"/>
          <w:b w:val="0"/>
          <w:bCs w:val="0"/>
          <w:iCs w:val="0"/>
          <w:color w:val="000000" w:themeColor="text1"/>
          <w:sz w:val="20"/>
          <w:szCs w:val="22"/>
        </w:rPr>
        <w:t xml:space="preserve"> uygulanabilir şartlara uyulacağı</w:t>
      </w:r>
      <w:r w:rsidRPr="00E0312A">
        <w:rPr>
          <w:rFonts w:eastAsia="Calibri"/>
          <w:b w:val="0"/>
          <w:bCs w:val="0"/>
          <w:iCs w:val="0"/>
          <w:color w:val="000000" w:themeColor="text1"/>
          <w:sz w:val="20"/>
          <w:szCs w:val="22"/>
        </w:rPr>
        <w:t xml:space="preserve"> ve sürekli olarak iyileştir</w:t>
      </w:r>
      <w:r w:rsidR="00195048" w:rsidRPr="00E0312A">
        <w:rPr>
          <w:rFonts w:eastAsia="Calibri"/>
          <w:b w:val="0"/>
          <w:bCs w:val="0"/>
          <w:iCs w:val="0"/>
          <w:color w:val="000000" w:themeColor="text1"/>
          <w:sz w:val="20"/>
          <w:szCs w:val="22"/>
        </w:rPr>
        <w:t>me</w:t>
      </w:r>
      <w:r w:rsidRPr="00E0312A">
        <w:rPr>
          <w:rFonts w:eastAsia="Calibri"/>
          <w:b w:val="0"/>
          <w:bCs w:val="0"/>
          <w:iCs w:val="0"/>
          <w:color w:val="000000" w:themeColor="text1"/>
          <w:sz w:val="20"/>
          <w:szCs w:val="22"/>
        </w:rPr>
        <w:t xml:space="preserve"> konusunda tüm personelimizin bir taahhüdüdür.</w:t>
      </w:r>
      <w:bookmarkEnd w:id="22"/>
    </w:p>
    <w:p w:rsidR="00063EFC" w:rsidRPr="00B13FC8" w:rsidRDefault="007A5489" w:rsidP="00367C42">
      <w:pPr>
        <w:pStyle w:val="Balk1"/>
        <w:numPr>
          <w:ilvl w:val="2"/>
          <w:numId w:val="9"/>
        </w:numPr>
        <w:spacing w:line="276" w:lineRule="auto"/>
        <w:rPr>
          <w:color w:val="auto"/>
        </w:rPr>
      </w:pPr>
      <w:bookmarkStart w:id="23" w:name="_Toc513015789"/>
      <w:r w:rsidRPr="00B13FC8">
        <w:rPr>
          <w:color w:val="auto"/>
        </w:rPr>
        <w:t xml:space="preserve">Kalite Politikasının </w:t>
      </w:r>
      <w:r w:rsidR="00622949" w:rsidRPr="00B13FC8">
        <w:rPr>
          <w:color w:val="auto"/>
        </w:rPr>
        <w:t>Duyurulması</w:t>
      </w:r>
      <w:bookmarkEnd w:id="23"/>
      <w:r w:rsidR="00622949" w:rsidRPr="00B13FC8">
        <w:rPr>
          <w:color w:val="auto"/>
        </w:rPr>
        <w:t xml:space="preserve"> </w:t>
      </w:r>
    </w:p>
    <w:p w:rsidR="007A5489" w:rsidRPr="00B13FC8" w:rsidRDefault="008B469A" w:rsidP="00B13FC8">
      <w:pPr>
        <w:pStyle w:val="Balk1"/>
        <w:numPr>
          <w:ilvl w:val="0"/>
          <w:numId w:val="0"/>
        </w:numPr>
        <w:spacing w:line="276" w:lineRule="auto"/>
        <w:jc w:val="both"/>
        <w:rPr>
          <w:rFonts w:eastAsia="Calibri"/>
          <w:b w:val="0"/>
          <w:bCs w:val="0"/>
          <w:iCs w:val="0"/>
          <w:color w:val="auto"/>
          <w:sz w:val="20"/>
          <w:szCs w:val="22"/>
        </w:rPr>
      </w:pPr>
      <w:bookmarkStart w:id="24" w:name="_Toc513015790"/>
      <w:r w:rsidRPr="00B13FC8">
        <w:rPr>
          <w:rFonts w:eastAsia="Calibri"/>
          <w:b w:val="0"/>
          <w:bCs w:val="0"/>
          <w:iCs w:val="0"/>
          <w:color w:val="auto"/>
          <w:sz w:val="20"/>
          <w:szCs w:val="22"/>
        </w:rPr>
        <w:t>Kalite politikasının tüm personel tarafından özümsendiğini doğrulamak için,</w:t>
      </w:r>
      <w:r w:rsidR="00F42B44">
        <w:rPr>
          <w:rFonts w:eastAsia="Calibri"/>
          <w:b w:val="0"/>
          <w:bCs w:val="0"/>
          <w:iCs w:val="0"/>
          <w:color w:val="auto"/>
          <w:sz w:val="20"/>
          <w:szCs w:val="22"/>
        </w:rPr>
        <w:t xml:space="preserve"> iç denetimlerde dikkate alınır. </w:t>
      </w:r>
      <w:r w:rsidR="00AB022D" w:rsidRPr="00E0312A">
        <w:rPr>
          <w:rFonts w:eastAsia="Calibri"/>
          <w:b w:val="0"/>
          <w:bCs w:val="0"/>
          <w:iCs w:val="0"/>
          <w:color w:val="000000" w:themeColor="text1"/>
          <w:sz w:val="20"/>
          <w:szCs w:val="22"/>
        </w:rPr>
        <w:t xml:space="preserve">Kurum </w:t>
      </w:r>
      <w:r w:rsidR="00F42B44">
        <w:rPr>
          <w:rFonts w:eastAsia="Calibri"/>
          <w:b w:val="0"/>
          <w:bCs w:val="0"/>
          <w:iCs w:val="0"/>
          <w:color w:val="000000" w:themeColor="text1"/>
          <w:sz w:val="20"/>
          <w:szCs w:val="22"/>
        </w:rPr>
        <w:t>içerisinde birimlerin duvarlarına</w:t>
      </w:r>
      <w:r w:rsidR="00AB022D" w:rsidRPr="00E0312A">
        <w:rPr>
          <w:rFonts w:eastAsia="Calibri"/>
          <w:b w:val="0"/>
          <w:bCs w:val="0"/>
          <w:iCs w:val="0"/>
          <w:color w:val="000000" w:themeColor="text1"/>
          <w:sz w:val="20"/>
          <w:szCs w:val="22"/>
        </w:rPr>
        <w:t xml:space="preserve"> asılarak ve</w:t>
      </w:r>
      <w:r w:rsidR="007A5489" w:rsidRPr="00E0312A">
        <w:rPr>
          <w:rFonts w:eastAsia="Calibri"/>
          <w:b w:val="0"/>
          <w:bCs w:val="0"/>
          <w:iCs w:val="0"/>
          <w:color w:val="000000" w:themeColor="text1"/>
          <w:sz w:val="20"/>
          <w:szCs w:val="22"/>
        </w:rPr>
        <w:t xml:space="preserve"> </w:t>
      </w:r>
      <w:r w:rsidRPr="00E0312A">
        <w:rPr>
          <w:rFonts w:eastAsia="Calibri"/>
          <w:b w:val="0"/>
          <w:bCs w:val="0"/>
          <w:iCs w:val="0"/>
          <w:color w:val="000000" w:themeColor="text1"/>
          <w:sz w:val="20"/>
          <w:szCs w:val="22"/>
        </w:rPr>
        <w:t xml:space="preserve">YTÜ </w:t>
      </w:r>
      <w:r w:rsidR="00F42B44">
        <w:rPr>
          <w:rFonts w:eastAsia="Calibri"/>
          <w:b w:val="0"/>
          <w:bCs w:val="0"/>
          <w:iCs w:val="0"/>
          <w:color w:val="000000" w:themeColor="text1"/>
          <w:sz w:val="20"/>
          <w:szCs w:val="22"/>
        </w:rPr>
        <w:t>internet sitesinde yayın</w:t>
      </w:r>
      <w:r w:rsidR="00622949" w:rsidRPr="00E0312A">
        <w:rPr>
          <w:rFonts w:eastAsia="Calibri"/>
          <w:b w:val="0"/>
          <w:bCs w:val="0"/>
          <w:iCs w:val="0"/>
          <w:color w:val="000000" w:themeColor="text1"/>
          <w:sz w:val="20"/>
          <w:szCs w:val="22"/>
        </w:rPr>
        <w:t>lanarak ilgili tarafların erişimine açık hale getirilmiştir.</w:t>
      </w:r>
      <w:bookmarkEnd w:id="24"/>
      <w:r w:rsidR="00622949" w:rsidRPr="00E0312A">
        <w:rPr>
          <w:rFonts w:eastAsia="Calibri"/>
          <w:b w:val="0"/>
          <w:bCs w:val="0"/>
          <w:iCs w:val="0"/>
          <w:color w:val="000000" w:themeColor="text1"/>
          <w:sz w:val="20"/>
          <w:szCs w:val="22"/>
        </w:rPr>
        <w:t xml:space="preserve">  </w:t>
      </w:r>
    </w:p>
    <w:p w:rsidR="004523B2" w:rsidRPr="00B13FC8" w:rsidRDefault="004523B2" w:rsidP="00B13FC8">
      <w:pPr>
        <w:spacing w:after="0"/>
        <w:ind w:left="-96" w:right="-28"/>
        <w:jc w:val="both"/>
        <w:rPr>
          <w:rFonts w:eastAsia="Times New Roman" w:cs="Arial"/>
          <w:b/>
          <w:i/>
          <w:szCs w:val="20"/>
          <w:lang w:eastAsia="tr-TR"/>
        </w:rPr>
      </w:pPr>
      <w:r w:rsidRPr="00B13FC8">
        <w:rPr>
          <w:rFonts w:eastAsia="Times New Roman" w:cs="Arial"/>
          <w:b/>
          <w:i/>
          <w:szCs w:val="20"/>
          <w:lang w:eastAsia="tr-TR"/>
        </w:rPr>
        <w:t>Referanslar:</w:t>
      </w:r>
    </w:p>
    <w:p w:rsidR="008732D6" w:rsidRPr="00B13FC8" w:rsidRDefault="008732D6" w:rsidP="00367C42">
      <w:pPr>
        <w:pStyle w:val="ListeParagraf"/>
        <w:numPr>
          <w:ilvl w:val="0"/>
          <w:numId w:val="8"/>
        </w:numPr>
        <w:spacing w:line="276" w:lineRule="auto"/>
        <w:rPr>
          <w:rFonts w:eastAsia="Calibri" w:cs="Arial"/>
          <w:b/>
          <w:i/>
          <w:szCs w:val="24"/>
          <w:lang w:eastAsia="tr-TR"/>
        </w:rPr>
      </w:pPr>
      <w:r w:rsidRPr="00B13FC8">
        <w:rPr>
          <w:rFonts w:eastAsia="Calibri" w:cs="Arial"/>
          <w:b/>
          <w:i/>
          <w:szCs w:val="24"/>
          <w:lang w:eastAsia="tr-TR"/>
        </w:rPr>
        <w:t>YD-002 Yıldız Teknik Üniversitesi Kalite Politikası</w:t>
      </w:r>
    </w:p>
    <w:p w:rsidR="008732D6" w:rsidRDefault="008732D6" w:rsidP="00367C42">
      <w:pPr>
        <w:numPr>
          <w:ilvl w:val="0"/>
          <w:numId w:val="8"/>
        </w:numPr>
        <w:spacing w:after="0"/>
        <w:ind w:right="-42"/>
        <w:jc w:val="both"/>
        <w:rPr>
          <w:rFonts w:cs="Arial"/>
          <w:b/>
          <w:i/>
          <w:szCs w:val="24"/>
          <w:lang w:eastAsia="tr-TR"/>
        </w:rPr>
      </w:pPr>
      <w:r w:rsidRPr="00B13FC8">
        <w:rPr>
          <w:rFonts w:cs="Arial"/>
          <w:b/>
          <w:i/>
          <w:szCs w:val="24"/>
          <w:lang w:eastAsia="tr-TR"/>
        </w:rPr>
        <w:t>PR-005 Stratejik Yönetim ve Yönetimin Gözden Geçirmesi Prosedürü</w:t>
      </w:r>
    </w:p>
    <w:p w:rsidR="00B134C7" w:rsidRPr="00B13FC8" w:rsidRDefault="00B134C7" w:rsidP="00B134C7">
      <w:pPr>
        <w:spacing w:after="0"/>
        <w:ind w:left="360" w:right="-42"/>
        <w:jc w:val="both"/>
        <w:rPr>
          <w:rFonts w:cs="Arial"/>
          <w:b/>
          <w:i/>
          <w:szCs w:val="24"/>
          <w:lang w:eastAsia="tr-TR"/>
        </w:rPr>
      </w:pPr>
    </w:p>
    <w:p w:rsidR="00063EFC" w:rsidRPr="00B13FC8" w:rsidRDefault="00CB2B6F" w:rsidP="00367C42">
      <w:pPr>
        <w:pStyle w:val="Balk1"/>
        <w:numPr>
          <w:ilvl w:val="1"/>
          <w:numId w:val="9"/>
        </w:numPr>
        <w:spacing w:line="276" w:lineRule="auto"/>
        <w:rPr>
          <w:color w:val="auto"/>
        </w:rPr>
      </w:pPr>
      <w:bookmarkStart w:id="25" w:name="_Toc513015791"/>
      <w:r w:rsidRPr="00B13FC8">
        <w:rPr>
          <w:color w:val="auto"/>
        </w:rPr>
        <w:t>Kurumsal Görev, Yetki ve Sorumluluklar</w:t>
      </w:r>
      <w:bookmarkEnd w:id="25"/>
    </w:p>
    <w:p w:rsidR="004C321D" w:rsidRPr="00B13FC8" w:rsidRDefault="00181AE1" w:rsidP="00F42B44">
      <w:pPr>
        <w:pStyle w:val="Balk1"/>
        <w:numPr>
          <w:ilvl w:val="0"/>
          <w:numId w:val="0"/>
        </w:numPr>
        <w:spacing w:line="276" w:lineRule="auto"/>
        <w:jc w:val="both"/>
        <w:rPr>
          <w:rFonts w:eastAsia="Calibri"/>
          <w:b w:val="0"/>
          <w:bCs w:val="0"/>
          <w:iCs w:val="0"/>
          <w:color w:val="auto"/>
          <w:sz w:val="20"/>
          <w:szCs w:val="22"/>
        </w:rPr>
      </w:pPr>
      <w:bookmarkStart w:id="26" w:name="_Toc513015792"/>
      <w:r w:rsidRPr="00B13FC8">
        <w:rPr>
          <w:rFonts w:eastAsia="Calibri"/>
          <w:b w:val="0"/>
          <w:bCs w:val="0"/>
          <w:iCs w:val="0"/>
          <w:color w:val="auto"/>
          <w:sz w:val="20"/>
          <w:szCs w:val="22"/>
        </w:rPr>
        <w:t>YTÜ’</w:t>
      </w:r>
      <w:r w:rsidR="004C321D" w:rsidRPr="00B13FC8">
        <w:rPr>
          <w:rFonts w:eastAsia="Calibri"/>
          <w:b w:val="0"/>
          <w:bCs w:val="0"/>
          <w:iCs w:val="0"/>
          <w:color w:val="auto"/>
          <w:sz w:val="20"/>
          <w:szCs w:val="22"/>
        </w:rPr>
        <w:t>de faaliyetlerin eksiksiz</w:t>
      </w:r>
      <w:r w:rsidRPr="00B13FC8">
        <w:rPr>
          <w:rFonts w:eastAsia="Calibri"/>
          <w:b w:val="0"/>
          <w:bCs w:val="0"/>
          <w:iCs w:val="0"/>
          <w:color w:val="auto"/>
          <w:sz w:val="20"/>
          <w:szCs w:val="22"/>
        </w:rPr>
        <w:t xml:space="preserve"> bir şekilde</w:t>
      </w:r>
      <w:r w:rsidR="004C321D" w:rsidRPr="00B13FC8">
        <w:rPr>
          <w:rFonts w:eastAsia="Calibri"/>
          <w:b w:val="0"/>
          <w:bCs w:val="0"/>
          <w:iCs w:val="0"/>
          <w:color w:val="auto"/>
          <w:sz w:val="20"/>
          <w:szCs w:val="22"/>
        </w:rPr>
        <w:t xml:space="preserve"> ve KYS dokümantasyonunda tanımlanan kurallara uygun olarak yürütülmesi esastır. Bu amaçla YTÜ, organizasyonel yapılanmasını oluşturmuş, personelinin görev, sorumluluk ve yetkilerini </w:t>
      </w:r>
      <w:r w:rsidR="005740A4" w:rsidRPr="00B13FC8">
        <w:rPr>
          <w:rFonts w:eastAsia="Calibri"/>
          <w:b w:val="0"/>
          <w:bCs w:val="0"/>
          <w:iCs w:val="0"/>
          <w:color w:val="auto"/>
          <w:sz w:val="20"/>
          <w:szCs w:val="22"/>
        </w:rPr>
        <w:t xml:space="preserve">belirlemiş ve </w:t>
      </w:r>
      <w:hyperlink r:id="rId11" w:history="1">
        <w:r w:rsidR="00053F87" w:rsidRPr="000C64F5">
          <w:rPr>
            <w:rFonts w:eastAsia="Calibri"/>
            <w:b w:val="0"/>
            <w:bCs w:val="0"/>
            <w:iCs w:val="0"/>
            <w:color w:val="auto"/>
            <w:sz w:val="20"/>
            <w:szCs w:val="22"/>
          </w:rPr>
          <w:t>www.kalite.yildiz.edu.tr</w:t>
        </w:r>
      </w:hyperlink>
      <w:r w:rsidR="00505E62" w:rsidRPr="00B13FC8">
        <w:rPr>
          <w:rFonts w:eastAsia="Calibri"/>
          <w:b w:val="0"/>
          <w:bCs w:val="0"/>
          <w:iCs w:val="0"/>
          <w:color w:val="auto"/>
          <w:sz w:val="20"/>
          <w:szCs w:val="22"/>
        </w:rPr>
        <w:t xml:space="preserve"> aracılığı</w:t>
      </w:r>
      <w:r w:rsidR="005740A4" w:rsidRPr="00B13FC8">
        <w:rPr>
          <w:rFonts w:eastAsia="Calibri"/>
          <w:b w:val="0"/>
          <w:bCs w:val="0"/>
          <w:iCs w:val="0"/>
          <w:color w:val="auto"/>
          <w:sz w:val="20"/>
          <w:szCs w:val="22"/>
        </w:rPr>
        <w:t xml:space="preserve"> ile duyurmuştur.</w:t>
      </w:r>
      <w:bookmarkEnd w:id="26"/>
    </w:p>
    <w:p w:rsidR="004C321D" w:rsidRPr="00B13FC8" w:rsidRDefault="004C321D" w:rsidP="00F42B44">
      <w:pPr>
        <w:pStyle w:val="Balk1"/>
        <w:numPr>
          <w:ilvl w:val="0"/>
          <w:numId w:val="0"/>
        </w:numPr>
        <w:spacing w:line="276" w:lineRule="auto"/>
        <w:jc w:val="both"/>
        <w:rPr>
          <w:rFonts w:eastAsia="Calibri"/>
          <w:b w:val="0"/>
          <w:bCs w:val="0"/>
          <w:iCs w:val="0"/>
          <w:color w:val="auto"/>
          <w:sz w:val="20"/>
          <w:szCs w:val="22"/>
        </w:rPr>
      </w:pPr>
      <w:bookmarkStart w:id="27" w:name="_Toc513015793"/>
      <w:r w:rsidRPr="00B13FC8">
        <w:rPr>
          <w:rFonts w:eastAsia="Calibri"/>
          <w:b w:val="0"/>
          <w:bCs w:val="0"/>
          <w:iCs w:val="0"/>
          <w:color w:val="auto"/>
          <w:sz w:val="20"/>
          <w:szCs w:val="22"/>
        </w:rPr>
        <w:t>YTÜ Rektörlüğü, üniversitenin birimlerinin or</w:t>
      </w:r>
      <w:r w:rsidR="00181AE1" w:rsidRPr="00B13FC8">
        <w:rPr>
          <w:rFonts w:eastAsia="Calibri"/>
          <w:b w:val="0"/>
          <w:bCs w:val="0"/>
          <w:iCs w:val="0"/>
          <w:color w:val="auto"/>
          <w:sz w:val="20"/>
          <w:szCs w:val="22"/>
        </w:rPr>
        <w:t>ganizasyon yapısını</w:t>
      </w:r>
      <w:r w:rsidRPr="00B13FC8">
        <w:rPr>
          <w:rFonts w:eastAsia="Calibri"/>
          <w:b w:val="0"/>
          <w:bCs w:val="0"/>
          <w:iCs w:val="0"/>
          <w:color w:val="auto"/>
          <w:sz w:val="20"/>
          <w:szCs w:val="22"/>
        </w:rPr>
        <w:t xml:space="preserve"> organizasyon şemalarında; personelin görev, yetki ve sorumluluklarını görev tanımlarında göstermiştir.</w:t>
      </w:r>
      <w:r w:rsidR="003A3C8C" w:rsidRPr="00B13FC8">
        <w:rPr>
          <w:rFonts w:eastAsia="Calibri"/>
          <w:b w:val="0"/>
          <w:bCs w:val="0"/>
          <w:iCs w:val="0"/>
          <w:color w:val="auto"/>
          <w:sz w:val="20"/>
          <w:szCs w:val="22"/>
        </w:rPr>
        <w:t xml:space="preserve"> </w:t>
      </w:r>
      <w:r w:rsidR="006E41DE" w:rsidRPr="00B13FC8">
        <w:rPr>
          <w:rFonts w:eastAsia="Calibri"/>
          <w:b w:val="0"/>
          <w:bCs w:val="0"/>
          <w:iCs w:val="0"/>
          <w:color w:val="auto"/>
          <w:sz w:val="20"/>
          <w:szCs w:val="22"/>
        </w:rPr>
        <w:t>Vekâlet</w:t>
      </w:r>
      <w:r w:rsidR="003A3C8C" w:rsidRPr="00B13FC8">
        <w:rPr>
          <w:rFonts w:eastAsia="Calibri"/>
          <w:b w:val="0"/>
          <w:bCs w:val="0"/>
          <w:iCs w:val="0"/>
          <w:color w:val="auto"/>
          <w:sz w:val="20"/>
          <w:szCs w:val="22"/>
        </w:rPr>
        <w:t xml:space="preserve">, “Yetki Devri ve İmza Yetkileri Yönergesi” ile </w:t>
      </w:r>
      <w:r w:rsidR="00505E62" w:rsidRPr="00B13FC8">
        <w:rPr>
          <w:rFonts w:eastAsia="Calibri"/>
          <w:b w:val="0"/>
          <w:bCs w:val="0"/>
          <w:iCs w:val="0"/>
          <w:color w:val="auto"/>
          <w:sz w:val="20"/>
          <w:szCs w:val="22"/>
        </w:rPr>
        <w:t>belirlenmiştir.</w:t>
      </w:r>
      <w:bookmarkEnd w:id="27"/>
    </w:p>
    <w:p w:rsidR="004C321D" w:rsidRPr="00B13FC8" w:rsidRDefault="004C321D" w:rsidP="00F42B44">
      <w:pPr>
        <w:pStyle w:val="Balk1"/>
        <w:numPr>
          <w:ilvl w:val="0"/>
          <w:numId w:val="0"/>
        </w:numPr>
        <w:spacing w:line="276" w:lineRule="auto"/>
        <w:jc w:val="both"/>
        <w:rPr>
          <w:rFonts w:eastAsia="Calibri"/>
          <w:b w:val="0"/>
          <w:bCs w:val="0"/>
          <w:iCs w:val="0"/>
          <w:color w:val="auto"/>
          <w:sz w:val="20"/>
          <w:szCs w:val="22"/>
        </w:rPr>
      </w:pPr>
      <w:bookmarkStart w:id="28" w:name="_Toc513015794"/>
      <w:r w:rsidRPr="00B13FC8">
        <w:rPr>
          <w:rFonts w:eastAsia="Calibri"/>
          <w:b w:val="0"/>
          <w:bCs w:val="0"/>
          <w:iCs w:val="0"/>
          <w:color w:val="auto"/>
          <w:sz w:val="20"/>
          <w:szCs w:val="22"/>
        </w:rPr>
        <w:t>Tüm birim yöneticileri, kendisine bağlı personeli bu konuda bilinçlendirerek görev, yetki ve sorumlulukların etkin bir şekilde uygulanmasını sağlarlar.</w:t>
      </w:r>
      <w:bookmarkEnd w:id="28"/>
    </w:p>
    <w:p w:rsidR="004C321D" w:rsidRPr="00B13FC8" w:rsidRDefault="004C321D" w:rsidP="00F42B44">
      <w:pPr>
        <w:pStyle w:val="Balk1"/>
        <w:numPr>
          <w:ilvl w:val="0"/>
          <w:numId w:val="0"/>
        </w:numPr>
        <w:spacing w:line="276" w:lineRule="auto"/>
        <w:jc w:val="both"/>
        <w:rPr>
          <w:rFonts w:eastAsia="Calibri"/>
          <w:b w:val="0"/>
          <w:bCs w:val="0"/>
          <w:iCs w:val="0"/>
          <w:color w:val="auto"/>
          <w:sz w:val="20"/>
          <w:szCs w:val="22"/>
        </w:rPr>
      </w:pPr>
      <w:bookmarkStart w:id="29" w:name="_Toc513015795"/>
      <w:r w:rsidRPr="00B13FC8">
        <w:rPr>
          <w:rFonts w:eastAsia="Calibri"/>
          <w:b w:val="0"/>
          <w:bCs w:val="0"/>
          <w:iCs w:val="0"/>
          <w:color w:val="auto"/>
          <w:sz w:val="20"/>
          <w:szCs w:val="22"/>
        </w:rPr>
        <w:t>Tüm personel, tanımlanmış olan görev ve sorumluluklarını eksiksiz olarak yerine getirir.</w:t>
      </w:r>
      <w:bookmarkEnd w:id="29"/>
    </w:p>
    <w:p w:rsidR="003A3C8C" w:rsidRPr="00B13FC8" w:rsidRDefault="005647EB" w:rsidP="00F42B44">
      <w:pPr>
        <w:rPr>
          <w:rFonts w:cs="Arial"/>
        </w:rPr>
      </w:pPr>
      <w:r w:rsidRPr="00B13FC8">
        <w:rPr>
          <w:rFonts w:cs="Arial"/>
        </w:rPr>
        <w:t>Her birim Strateji Daire Geliştirme Başkanlığı tarafından talep edilen yıllık birim faaliyet raporlarını her yıl Ocak ayında (bir önceki yıla ait) sunmakla yasal olarak yükümlüdür. Bu rapor ile birimde gerçekleştirilen tüm faaliyetler raporlanmaktadır.</w:t>
      </w:r>
    </w:p>
    <w:p w:rsidR="008B7339" w:rsidRPr="00B13FC8" w:rsidRDefault="008B7339" w:rsidP="00B134C7">
      <w:pPr>
        <w:spacing w:after="0"/>
        <w:rPr>
          <w:rFonts w:eastAsia="Times New Roman" w:cs="Arial"/>
          <w:b/>
          <w:i/>
          <w:szCs w:val="20"/>
          <w:lang w:eastAsia="tr-TR"/>
        </w:rPr>
      </w:pPr>
      <w:r w:rsidRPr="00B13FC8">
        <w:rPr>
          <w:rFonts w:eastAsia="Times New Roman" w:cs="Arial"/>
          <w:b/>
          <w:i/>
          <w:szCs w:val="20"/>
          <w:lang w:eastAsia="tr-TR"/>
        </w:rPr>
        <w:t>Referanslar:</w:t>
      </w:r>
    </w:p>
    <w:p w:rsidR="008B7339" w:rsidRPr="00B134C7" w:rsidRDefault="00F42B44" w:rsidP="00B134C7">
      <w:pPr>
        <w:spacing w:after="0"/>
        <w:rPr>
          <w:rFonts w:eastAsia="Times New Roman" w:cs="Arial"/>
          <w:b/>
          <w:i/>
          <w:szCs w:val="20"/>
          <w:lang w:eastAsia="tr-TR"/>
        </w:rPr>
      </w:pPr>
      <w:r>
        <w:rPr>
          <w:rFonts w:eastAsia="Times New Roman" w:cs="Arial"/>
          <w:b/>
          <w:i/>
          <w:szCs w:val="20"/>
          <w:lang w:eastAsia="tr-TR"/>
        </w:rPr>
        <w:t>OŞ-XXX Organizasyon Şemaları</w:t>
      </w:r>
    </w:p>
    <w:p w:rsidR="008B7339" w:rsidRDefault="008B7339" w:rsidP="00B134C7">
      <w:pPr>
        <w:spacing w:after="0"/>
        <w:rPr>
          <w:rFonts w:eastAsia="Times New Roman" w:cs="Arial"/>
          <w:b/>
          <w:i/>
          <w:szCs w:val="20"/>
          <w:lang w:eastAsia="tr-TR"/>
        </w:rPr>
      </w:pPr>
      <w:r w:rsidRPr="00B134C7">
        <w:rPr>
          <w:rFonts w:eastAsia="Times New Roman" w:cs="Arial"/>
          <w:b/>
          <w:i/>
          <w:szCs w:val="20"/>
          <w:lang w:eastAsia="tr-TR"/>
        </w:rPr>
        <w:t>GT-XXX Görev Tanımı</w:t>
      </w:r>
    </w:p>
    <w:p w:rsidR="00F42B44" w:rsidRDefault="00F42B44" w:rsidP="00B134C7">
      <w:pPr>
        <w:spacing w:after="0"/>
        <w:rPr>
          <w:rFonts w:eastAsia="Times New Roman" w:cs="Arial"/>
          <w:b/>
          <w:i/>
          <w:szCs w:val="20"/>
          <w:lang w:eastAsia="tr-TR"/>
        </w:rPr>
      </w:pPr>
    </w:p>
    <w:p w:rsidR="00F42B44" w:rsidRDefault="00F42B44" w:rsidP="00B134C7">
      <w:pPr>
        <w:spacing w:after="0"/>
        <w:rPr>
          <w:rFonts w:eastAsia="Times New Roman" w:cs="Arial"/>
          <w:b/>
          <w:i/>
          <w:szCs w:val="20"/>
          <w:lang w:eastAsia="tr-TR"/>
        </w:rPr>
      </w:pPr>
    </w:p>
    <w:p w:rsidR="00F42B44" w:rsidRDefault="00F42B44" w:rsidP="00B134C7">
      <w:pPr>
        <w:spacing w:after="0"/>
        <w:rPr>
          <w:rFonts w:eastAsia="Times New Roman" w:cs="Arial"/>
          <w:b/>
          <w:i/>
          <w:szCs w:val="20"/>
          <w:lang w:eastAsia="tr-TR"/>
        </w:rPr>
      </w:pPr>
    </w:p>
    <w:p w:rsidR="00F42B44" w:rsidRDefault="00F42B44" w:rsidP="00B134C7">
      <w:pPr>
        <w:spacing w:after="0"/>
        <w:rPr>
          <w:rFonts w:eastAsia="Times New Roman" w:cs="Arial"/>
          <w:b/>
          <w:i/>
          <w:szCs w:val="20"/>
          <w:lang w:eastAsia="tr-TR"/>
        </w:rPr>
      </w:pPr>
    </w:p>
    <w:p w:rsidR="00F42B44" w:rsidRDefault="00F42B44" w:rsidP="00B134C7">
      <w:pPr>
        <w:spacing w:after="0"/>
        <w:rPr>
          <w:rFonts w:eastAsia="Times New Roman" w:cs="Arial"/>
          <w:b/>
          <w:i/>
          <w:szCs w:val="20"/>
          <w:lang w:eastAsia="tr-TR"/>
        </w:rPr>
      </w:pPr>
    </w:p>
    <w:p w:rsidR="00F42B44" w:rsidRPr="00B134C7" w:rsidRDefault="00F42B44" w:rsidP="00B134C7">
      <w:pPr>
        <w:spacing w:after="0"/>
        <w:rPr>
          <w:rFonts w:eastAsia="Times New Roman" w:cs="Arial"/>
          <w:b/>
          <w:i/>
          <w:szCs w:val="20"/>
          <w:lang w:eastAsia="tr-TR"/>
        </w:rPr>
      </w:pPr>
    </w:p>
    <w:p w:rsidR="00053F87" w:rsidRPr="00B13FC8" w:rsidRDefault="00053F87" w:rsidP="00B13FC8">
      <w:pPr>
        <w:pStyle w:val="ListeParagraf"/>
        <w:spacing w:line="276" w:lineRule="auto"/>
        <w:ind w:left="360" w:firstLine="0"/>
        <w:rPr>
          <w:rFonts w:eastAsia="Calibri" w:cs="Arial"/>
          <w:b/>
          <w:i/>
          <w:szCs w:val="24"/>
          <w:lang w:eastAsia="tr-TR"/>
        </w:rPr>
      </w:pPr>
    </w:p>
    <w:p w:rsidR="00F22C85" w:rsidRPr="00B13FC8" w:rsidRDefault="00F22C85" w:rsidP="00B13FC8">
      <w:pPr>
        <w:pStyle w:val="ListeParagraf"/>
        <w:spacing w:line="276" w:lineRule="auto"/>
        <w:ind w:left="360" w:firstLine="0"/>
        <w:rPr>
          <w:rFonts w:cs="Arial"/>
          <w:b/>
          <w:sz w:val="24"/>
        </w:rPr>
      </w:pPr>
      <w:r w:rsidRPr="00B13FC8">
        <w:rPr>
          <w:rFonts w:cs="Arial"/>
          <w:b/>
          <w:sz w:val="24"/>
        </w:rPr>
        <w:lastRenderedPageBreak/>
        <w:t>6.Planlama</w:t>
      </w:r>
    </w:p>
    <w:p w:rsidR="00F22C85" w:rsidRPr="00B13FC8" w:rsidRDefault="00F22C85" w:rsidP="00B13FC8">
      <w:pPr>
        <w:pStyle w:val="ListeParagraf"/>
        <w:spacing w:line="276" w:lineRule="auto"/>
        <w:ind w:left="360" w:firstLine="0"/>
        <w:rPr>
          <w:rFonts w:cs="Arial"/>
          <w:b/>
          <w:sz w:val="24"/>
        </w:rPr>
      </w:pPr>
      <w:r w:rsidRPr="00B13FC8">
        <w:rPr>
          <w:rFonts w:cs="Arial"/>
          <w:b/>
          <w:sz w:val="24"/>
        </w:rPr>
        <w:t>6.1.Risk ve Fırsatları Belirleme Faaliyetleri</w:t>
      </w:r>
    </w:p>
    <w:p w:rsidR="005B4146" w:rsidRPr="00B13FC8" w:rsidRDefault="005B4146" w:rsidP="00B13FC8">
      <w:pPr>
        <w:pStyle w:val="ListeParagraf"/>
        <w:spacing w:line="276" w:lineRule="auto"/>
        <w:ind w:left="360" w:firstLine="0"/>
        <w:rPr>
          <w:rFonts w:cs="Arial"/>
          <w:b/>
          <w:sz w:val="24"/>
        </w:rPr>
      </w:pPr>
    </w:p>
    <w:p w:rsidR="00AF4FC8" w:rsidRPr="00B13FC8" w:rsidRDefault="006E41DE" w:rsidP="00F42B44">
      <w:pPr>
        <w:jc w:val="both"/>
        <w:rPr>
          <w:rFonts w:eastAsia="Times New Roman" w:cs="Arial"/>
        </w:rPr>
      </w:pPr>
      <w:r w:rsidRPr="00B13FC8">
        <w:rPr>
          <w:rFonts w:eastAsia="Times New Roman" w:cs="Arial"/>
        </w:rPr>
        <w:t>YTÜ bünyesinde her sürece ait risk analizleri gerçekleştirilir</w:t>
      </w:r>
      <w:r w:rsidR="009173B3" w:rsidRPr="00B13FC8">
        <w:rPr>
          <w:rFonts w:eastAsia="Times New Roman" w:cs="Arial"/>
        </w:rPr>
        <w:t>. Riskin tanımı ve risk giderici mevcut faaliyet tanımlanarak, riskin yaratacağı etki ve riskin gerçekleşmesi olasılığı çarpılarak risk derecesi hesaplanmakta</w:t>
      </w:r>
      <w:r w:rsidR="00151A67" w:rsidRPr="00B13FC8">
        <w:rPr>
          <w:rFonts w:eastAsia="Times New Roman" w:cs="Arial"/>
        </w:rPr>
        <w:t>dır</w:t>
      </w:r>
      <w:r w:rsidR="00F42B44">
        <w:rPr>
          <w:rFonts w:eastAsia="Times New Roman" w:cs="Arial"/>
        </w:rPr>
        <w:t xml:space="preserve">. </w:t>
      </w:r>
      <w:r w:rsidR="00AF4FC8" w:rsidRPr="00B13FC8">
        <w:rPr>
          <w:rFonts w:eastAsia="Times New Roman" w:cs="Arial"/>
        </w:rPr>
        <w:t xml:space="preserve">Risk analizi yöntemi </w:t>
      </w:r>
      <w:hyperlink r:id="rId12" w:history="1">
        <w:r w:rsidR="00AF4FC8" w:rsidRPr="00B13FC8">
          <w:rPr>
            <w:rFonts w:eastAsia="Times New Roman" w:cs="Arial"/>
          </w:rPr>
          <w:t>Paydaş Analizi ve Risk Analizi Kılavuzu</w:t>
        </w:r>
      </w:hyperlink>
      <w:r w:rsidR="00AF4FC8" w:rsidRPr="00B13FC8">
        <w:rPr>
          <w:rFonts w:eastAsia="Times New Roman" w:cs="Arial"/>
        </w:rPr>
        <w:t xml:space="preserve"> ile tanımlanmıştır.</w:t>
      </w:r>
    </w:p>
    <w:p w:rsidR="006E41DE" w:rsidRPr="00B13FC8" w:rsidRDefault="006E41DE" w:rsidP="00F42B44">
      <w:pPr>
        <w:jc w:val="both"/>
        <w:rPr>
          <w:rFonts w:eastAsia="Times New Roman" w:cs="Arial"/>
        </w:rPr>
      </w:pPr>
      <w:r w:rsidRPr="00B13FC8">
        <w:rPr>
          <w:rFonts w:eastAsia="Times New Roman" w:cs="Arial"/>
        </w:rPr>
        <w:t>S</w:t>
      </w:r>
      <w:r w:rsidR="00151A67" w:rsidRPr="00B13FC8">
        <w:rPr>
          <w:rFonts w:eastAsia="Times New Roman" w:cs="Arial"/>
        </w:rPr>
        <w:t>WOT</w:t>
      </w:r>
      <w:r w:rsidRPr="00B13FC8">
        <w:rPr>
          <w:rFonts w:eastAsia="Times New Roman" w:cs="Arial"/>
        </w:rPr>
        <w:t xml:space="preserve"> analizi</w:t>
      </w:r>
      <w:r w:rsidR="00165543" w:rsidRPr="00B13FC8">
        <w:rPr>
          <w:rFonts w:eastAsia="Times New Roman" w:cs="Arial"/>
        </w:rPr>
        <w:t xml:space="preserve"> ile tespit edilen tehditler</w:t>
      </w:r>
      <w:r w:rsidR="00DF0BB0" w:rsidRPr="00B13FC8">
        <w:rPr>
          <w:rFonts w:eastAsia="Times New Roman" w:cs="Arial"/>
        </w:rPr>
        <w:t xml:space="preserve"> ve zayıf yönler</w:t>
      </w:r>
      <w:r w:rsidR="00165543" w:rsidRPr="00B13FC8">
        <w:rPr>
          <w:rFonts w:eastAsia="Times New Roman" w:cs="Arial"/>
        </w:rPr>
        <w:t>,</w:t>
      </w:r>
      <w:r w:rsidRPr="00B13FC8">
        <w:rPr>
          <w:rFonts w:eastAsia="Times New Roman" w:cs="Arial"/>
        </w:rPr>
        <w:t xml:space="preserve"> bir risk olarak değerlendirilerek </w:t>
      </w:r>
      <w:r w:rsidR="00165543" w:rsidRPr="00B13FC8">
        <w:rPr>
          <w:rFonts w:eastAsia="Times New Roman" w:cs="Arial"/>
        </w:rPr>
        <w:t xml:space="preserve">risk analizi yöntemine göre </w:t>
      </w:r>
      <w:r w:rsidRPr="00B13FC8">
        <w:rPr>
          <w:rFonts w:eastAsia="Times New Roman" w:cs="Arial"/>
        </w:rPr>
        <w:t>aksiyon alınması sağlanır.</w:t>
      </w:r>
      <w:r w:rsidR="00151A67" w:rsidRPr="00B13FC8">
        <w:rPr>
          <w:rFonts w:eastAsia="Times New Roman" w:cs="Arial"/>
        </w:rPr>
        <w:t xml:space="preserve"> </w:t>
      </w:r>
      <w:r w:rsidR="00DF0BB0" w:rsidRPr="00B13FC8">
        <w:rPr>
          <w:rFonts w:eastAsia="Times New Roman" w:cs="Arial"/>
        </w:rPr>
        <w:t xml:space="preserve">2018-2020 Stratejik Planı ile gerçekleştirilen SWOT analizinde tespit edebilen güncel tehdit ve zayıf yönler ilgili birimlerin risk analizlerinde değerlendirilmektedir. </w:t>
      </w:r>
      <w:r w:rsidR="008B7466" w:rsidRPr="00B13FC8">
        <w:rPr>
          <w:rFonts w:eastAsia="Times New Roman" w:cs="Arial"/>
        </w:rPr>
        <w:t xml:space="preserve">Bununla birlikte üniversite içerisinde oluşturulmuş olan </w:t>
      </w:r>
      <w:r w:rsidR="00F42B44" w:rsidRPr="00B13FC8">
        <w:rPr>
          <w:rFonts w:eastAsia="Times New Roman" w:cs="Arial"/>
        </w:rPr>
        <w:t xml:space="preserve">Stratejik Planlama Komisyonu </w:t>
      </w:r>
      <w:r w:rsidR="008B7466" w:rsidRPr="00B13FC8">
        <w:rPr>
          <w:rFonts w:eastAsia="Times New Roman" w:cs="Arial"/>
        </w:rPr>
        <w:t xml:space="preserve">ve </w:t>
      </w:r>
      <w:r w:rsidR="00F42B44" w:rsidRPr="00B13FC8">
        <w:rPr>
          <w:rFonts w:eastAsia="Times New Roman" w:cs="Arial"/>
        </w:rPr>
        <w:t xml:space="preserve">Stratejik Geliştirme Daire Başkanlığı </w:t>
      </w:r>
      <w:r w:rsidR="008B7466" w:rsidRPr="00B13FC8">
        <w:rPr>
          <w:rFonts w:eastAsia="Times New Roman" w:cs="Arial"/>
        </w:rPr>
        <w:t>tarafından SWOT analizi sonuçları ile birlikte performans göstergelerinin gerçekleşme düzeyleri periyo</w:t>
      </w:r>
      <w:r w:rsidR="00151A67" w:rsidRPr="00B13FC8">
        <w:rPr>
          <w:rFonts w:eastAsia="Times New Roman" w:cs="Arial"/>
        </w:rPr>
        <w:t>dik olarak takip edilmektedir. (</w:t>
      </w:r>
      <w:r w:rsidR="008B7466" w:rsidRPr="00B13FC8">
        <w:rPr>
          <w:rFonts w:eastAsia="Times New Roman" w:cs="Arial"/>
        </w:rPr>
        <w:t xml:space="preserve">YTÜ 2018 yılı itibari ile </w:t>
      </w:r>
      <w:r w:rsidR="00F42B44">
        <w:rPr>
          <w:rFonts w:eastAsia="Times New Roman" w:cs="Arial"/>
        </w:rPr>
        <w:t xml:space="preserve">Aday </w:t>
      </w:r>
      <w:r w:rsidR="008B7466" w:rsidRPr="00B13FC8">
        <w:rPr>
          <w:rFonts w:eastAsia="Times New Roman" w:cs="Arial"/>
        </w:rPr>
        <w:t xml:space="preserve">ARGE Üniversitesi olarak </w:t>
      </w:r>
      <w:r w:rsidR="00151A67" w:rsidRPr="00B13FC8">
        <w:rPr>
          <w:rFonts w:eastAsia="Times New Roman" w:cs="Arial"/>
        </w:rPr>
        <w:t>seçilmiş ve bu</w:t>
      </w:r>
      <w:r w:rsidR="008B7466" w:rsidRPr="00B13FC8">
        <w:rPr>
          <w:rFonts w:eastAsia="Times New Roman" w:cs="Arial"/>
        </w:rPr>
        <w:t xml:space="preserve"> kapsamda stratejik pl</w:t>
      </w:r>
      <w:r w:rsidR="00151A67" w:rsidRPr="00B13FC8">
        <w:rPr>
          <w:rFonts w:eastAsia="Times New Roman" w:cs="Arial"/>
        </w:rPr>
        <w:t xml:space="preserve">an 2018 yılında </w:t>
      </w:r>
      <w:r w:rsidR="00F42B44">
        <w:rPr>
          <w:rFonts w:eastAsia="Times New Roman" w:cs="Arial"/>
        </w:rPr>
        <w:t xml:space="preserve">YÖK kararı ile </w:t>
      </w:r>
      <w:r w:rsidR="00151A67" w:rsidRPr="00B13FC8">
        <w:rPr>
          <w:rFonts w:eastAsia="Times New Roman" w:cs="Arial"/>
        </w:rPr>
        <w:t>güncellenmiştir.</w:t>
      </w:r>
      <w:r w:rsidR="003071CA" w:rsidRPr="00B13FC8">
        <w:rPr>
          <w:rFonts w:eastAsia="Times New Roman" w:cs="Arial"/>
        </w:rPr>
        <w:t>)</w:t>
      </w:r>
    </w:p>
    <w:p w:rsidR="00165543" w:rsidRPr="00B13FC8" w:rsidRDefault="00D61C16" w:rsidP="00F42B44">
      <w:pPr>
        <w:jc w:val="both"/>
        <w:rPr>
          <w:rFonts w:eastAsia="Times New Roman" w:cs="Arial"/>
        </w:rPr>
      </w:pPr>
      <w:r w:rsidRPr="00B13FC8">
        <w:rPr>
          <w:rFonts w:eastAsia="Times New Roman" w:cs="Arial"/>
        </w:rPr>
        <w:t>SWOT analizi ile tespit edilen güçlü yönler ve fırsatlar</w:t>
      </w:r>
      <w:r w:rsidR="008C7481" w:rsidRPr="00B13FC8">
        <w:rPr>
          <w:rFonts w:eastAsia="Times New Roman" w:cs="Arial"/>
        </w:rPr>
        <w:t>,</w:t>
      </w:r>
      <w:r w:rsidRPr="00B13FC8">
        <w:rPr>
          <w:rFonts w:eastAsia="Times New Roman" w:cs="Arial"/>
        </w:rPr>
        <w:t xml:space="preserve"> </w:t>
      </w:r>
      <w:r w:rsidRPr="00B13FC8">
        <w:rPr>
          <w:rFonts w:cs="Arial"/>
          <w:szCs w:val="28"/>
          <w:lang w:eastAsia="tr-TR"/>
        </w:rPr>
        <w:t>kuruma kazandıracağı stratejik faydalarının (mevcut ve olası) tespiti</w:t>
      </w:r>
      <w:r w:rsidR="008C7481" w:rsidRPr="00B13FC8">
        <w:rPr>
          <w:rFonts w:cs="Arial"/>
          <w:szCs w:val="28"/>
          <w:lang w:eastAsia="tr-TR"/>
        </w:rPr>
        <w:t xml:space="preserve"> ve değerlendirilmesi amacıyla</w:t>
      </w:r>
      <w:r w:rsidRPr="00B13FC8">
        <w:rPr>
          <w:rFonts w:eastAsia="Times New Roman" w:cs="Arial"/>
        </w:rPr>
        <w:t xml:space="preserve"> Fırsat Değerlendirme ve Takip </w:t>
      </w:r>
      <w:r w:rsidR="00BA0D49">
        <w:rPr>
          <w:rFonts w:eastAsia="Times New Roman" w:cs="Arial"/>
        </w:rPr>
        <w:t>Listesi</w:t>
      </w:r>
      <w:r w:rsidRPr="00B13FC8">
        <w:rPr>
          <w:rFonts w:eastAsia="Times New Roman" w:cs="Arial"/>
        </w:rPr>
        <w:t xml:space="preserve"> ile analiz edilir.</w:t>
      </w:r>
    </w:p>
    <w:p w:rsidR="00165543" w:rsidRPr="00B13FC8" w:rsidRDefault="00165543" w:rsidP="00B134C7">
      <w:pPr>
        <w:spacing w:after="0"/>
        <w:rPr>
          <w:rFonts w:eastAsia="Times New Roman" w:cs="Arial"/>
          <w:b/>
          <w:i/>
          <w:szCs w:val="20"/>
          <w:lang w:eastAsia="tr-TR"/>
        </w:rPr>
      </w:pPr>
      <w:r w:rsidRPr="00B13FC8">
        <w:rPr>
          <w:rFonts w:eastAsia="Times New Roman" w:cs="Arial"/>
          <w:b/>
          <w:i/>
          <w:szCs w:val="20"/>
          <w:lang w:eastAsia="tr-TR"/>
        </w:rPr>
        <w:t>Referanslar:</w:t>
      </w:r>
    </w:p>
    <w:p w:rsidR="00165543" w:rsidRPr="00B134C7" w:rsidRDefault="00DF05E6" w:rsidP="00B134C7">
      <w:pPr>
        <w:spacing w:after="0"/>
        <w:rPr>
          <w:rFonts w:eastAsia="Times New Roman" w:cs="Arial"/>
          <w:b/>
          <w:i/>
          <w:szCs w:val="20"/>
          <w:lang w:eastAsia="tr-TR"/>
        </w:rPr>
      </w:pPr>
      <w:hyperlink r:id="rId13" w:history="1">
        <w:r w:rsidR="00165543" w:rsidRPr="00B134C7">
          <w:rPr>
            <w:rFonts w:eastAsia="Times New Roman" w:cs="Arial"/>
            <w:b/>
            <w:i/>
            <w:szCs w:val="20"/>
            <w:lang w:eastAsia="tr-TR"/>
          </w:rPr>
          <w:t>KL-052-Paydaş Analizi ve Risk Analizi Kılavuzu</w:t>
        </w:r>
      </w:hyperlink>
    </w:p>
    <w:p w:rsidR="00165543" w:rsidRPr="00B134C7" w:rsidRDefault="00DD3C76" w:rsidP="00B134C7">
      <w:pPr>
        <w:spacing w:after="0"/>
        <w:rPr>
          <w:rFonts w:eastAsia="Times New Roman" w:cs="Arial"/>
          <w:b/>
          <w:i/>
          <w:szCs w:val="20"/>
          <w:lang w:eastAsia="tr-TR"/>
        </w:rPr>
      </w:pPr>
      <w:r w:rsidRPr="00B134C7">
        <w:rPr>
          <w:rFonts w:eastAsia="Times New Roman" w:cs="Arial"/>
          <w:b/>
          <w:i/>
          <w:szCs w:val="20"/>
          <w:lang w:eastAsia="tr-TR"/>
        </w:rPr>
        <w:t xml:space="preserve">FR-1075 </w:t>
      </w:r>
      <w:r w:rsidR="006513AB" w:rsidRPr="00B134C7">
        <w:rPr>
          <w:rFonts w:eastAsia="Times New Roman" w:cs="Arial"/>
          <w:b/>
          <w:i/>
          <w:szCs w:val="20"/>
          <w:lang w:eastAsia="tr-TR"/>
        </w:rPr>
        <w:t>Risk Analizi Formu</w:t>
      </w:r>
    </w:p>
    <w:p w:rsidR="00DD3C76" w:rsidRPr="00B134C7" w:rsidRDefault="000F16D4" w:rsidP="00B134C7">
      <w:pPr>
        <w:spacing w:after="0"/>
        <w:rPr>
          <w:rFonts w:eastAsia="Times New Roman" w:cs="Arial"/>
          <w:b/>
          <w:i/>
          <w:szCs w:val="20"/>
          <w:lang w:eastAsia="tr-TR"/>
        </w:rPr>
      </w:pPr>
      <w:r w:rsidRPr="00B134C7">
        <w:rPr>
          <w:rFonts w:eastAsia="Times New Roman" w:cs="Arial"/>
          <w:b/>
          <w:i/>
          <w:szCs w:val="20"/>
          <w:lang w:eastAsia="tr-TR"/>
        </w:rPr>
        <w:t xml:space="preserve">PR-004 Uygunsuzluk yönetimi, düzeltici ve önleyici faaliyetler </w:t>
      </w:r>
      <w:proofErr w:type="gramStart"/>
      <w:r w:rsidRPr="00B134C7">
        <w:rPr>
          <w:rFonts w:eastAsia="Times New Roman" w:cs="Arial"/>
          <w:b/>
          <w:i/>
          <w:szCs w:val="20"/>
          <w:lang w:eastAsia="tr-TR"/>
        </w:rPr>
        <w:t>prosedürü</w:t>
      </w:r>
      <w:proofErr w:type="gramEnd"/>
    </w:p>
    <w:p w:rsidR="00DD3C76" w:rsidRPr="00B134C7" w:rsidRDefault="00BA0D49" w:rsidP="00B134C7">
      <w:pPr>
        <w:spacing w:after="0"/>
        <w:rPr>
          <w:rFonts w:eastAsia="Times New Roman" w:cs="Arial"/>
          <w:b/>
          <w:i/>
          <w:szCs w:val="20"/>
          <w:lang w:eastAsia="tr-TR"/>
        </w:rPr>
      </w:pPr>
      <w:r w:rsidRPr="00BA0D49">
        <w:rPr>
          <w:rFonts w:eastAsia="Times New Roman" w:cs="Arial"/>
          <w:b/>
          <w:i/>
          <w:szCs w:val="20"/>
          <w:lang w:eastAsia="tr-TR"/>
        </w:rPr>
        <w:t>LS-055</w:t>
      </w:r>
      <w:r w:rsidR="00053F87" w:rsidRPr="00BA0D49">
        <w:rPr>
          <w:rFonts w:eastAsia="Times New Roman" w:cs="Arial"/>
          <w:b/>
          <w:i/>
          <w:szCs w:val="20"/>
          <w:lang w:eastAsia="tr-TR"/>
        </w:rPr>
        <w:t>-</w:t>
      </w:r>
      <w:r w:rsidR="00D61C16" w:rsidRPr="00BA0D49">
        <w:rPr>
          <w:rFonts w:eastAsia="Times New Roman" w:cs="Arial"/>
          <w:b/>
          <w:i/>
          <w:szCs w:val="20"/>
          <w:lang w:eastAsia="tr-TR"/>
        </w:rPr>
        <w:t xml:space="preserve">Fırsat Değerlendirme ve Takip </w:t>
      </w:r>
      <w:r>
        <w:rPr>
          <w:rFonts w:eastAsia="Times New Roman" w:cs="Arial"/>
          <w:b/>
          <w:i/>
          <w:szCs w:val="20"/>
          <w:lang w:eastAsia="tr-TR"/>
        </w:rPr>
        <w:t>Listesi</w:t>
      </w:r>
    </w:p>
    <w:p w:rsidR="00D61C16" w:rsidRPr="00B13FC8" w:rsidRDefault="00D61C16" w:rsidP="00B13FC8">
      <w:pPr>
        <w:pStyle w:val="ListeParagraf"/>
        <w:spacing w:line="276" w:lineRule="auto"/>
        <w:ind w:left="360" w:firstLine="0"/>
        <w:rPr>
          <w:rFonts w:cs="Arial"/>
          <w:b/>
          <w:sz w:val="24"/>
          <w:highlight w:val="yellow"/>
        </w:rPr>
      </w:pPr>
    </w:p>
    <w:p w:rsidR="00F22C85" w:rsidRPr="00B13FC8" w:rsidRDefault="00F22C85" w:rsidP="00B13FC8">
      <w:pPr>
        <w:pStyle w:val="ListeParagraf"/>
        <w:spacing w:line="276" w:lineRule="auto"/>
        <w:ind w:left="360" w:firstLine="0"/>
        <w:rPr>
          <w:rFonts w:cs="Arial"/>
          <w:b/>
          <w:sz w:val="24"/>
        </w:rPr>
      </w:pPr>
      <w:r w:rsidRPr="00B13FC8">
        <w:rPr>
          <w:rFonts w:cs="Arial"/>
          <w:b/>
          <w:sz w:val="24"/>
        </w:rPr>
        <w:t>6.2.Kalite Amaçları ve Bunları Gerçekleştirmek İçin Planlama</w:t>
      </w:r>
    </w:p>
    <w:p w:rsidR="008C7481" w:rsidRPr="00B13FC8" w:rsidRDefault="008C7481" w:rsidP="00B13FC8">
      <w:pPr>
        <w:pStyle w:val="ListeParagraf"/>
        <w:spacing w:line="276" w:lineRule="auto"/>
        <w:ind w:left="360" w:firstLine="0"/>
        <w:rPr>
          <w:rFonts w:cs="Arial"/>
        </w:rPr>
      </w:pPr>
    </w:p>
    <w:p w:rsidR="00F22C85" w:rsidRDefault="00F22C85" w:rsidP="003F78E0">
      <w:pPr>
        <w:pStyle w:val="ListeParagraf"/>
        <w:spacing w:line="276" w:lineRule="auto"/>
        <w:ind w:left="0" w:firstLine="0"/>
        <w:jc w:val="both"/>
        <w:rPr>
          <w:rFonts w:cs="Arial"/>
        </w:rPr>
      </w:pPr>
      <w:r w:rsidRPr="00B13FC8">
        <w:rPr>
          <w:rFonts w:cs="Arial"/>
        </w:rPr>
        <w:t>Stratejik planda, stratejik amaçlara ulaşabilmek için belirlenmiş olan</w:t>
      </w:r>
      <w:r w:rsidR="008C7481" w:rsidRPr="00B13FC8">
        <w:rPr>
          <w:rFonts w:cs="Arial"/>
        </w:rPr>
        <w:t xml:space="preserve"> performans hedefleri, YTÜ’nün kalite h</w:t>
      </w:r>
      <w:r w:rsidRPr="00B13FC8">
        <w:rPr>
          <w:rFonts w:cs="Arial"/>
        </w:rPr>
        <w:t>edeflerini oluşturur. YTÜ'de</w:t>
      </w:r>
      <w:r w:rsidR="003F78E0">
        <w:rPr>
          <w:rFonts w:cs="Arial"/>
        </w:rPr>
        <w:t xml:space="preserve">ki tüm birimler stratejik planda bulunan göstergelerden </w:t>
      </w:r>
      <w:r w:rsidRPr="00B13FC8">
        <w:rPr>
          <w:rFonts w:cs="Arial"/>
        </w:rPr>
        <w:t xml:space="preserve">kendi birimleri için </w:t>
      </w:r>
      <w:r w:rsidR="003F78E0">
        <w:rPr>
          <w:rFonts w:cs="Arial"/>
        </w:rPr>
        <w:t>belirlenen göstergeleri kalite hedefi olarak takip eder. Göstergeler süreçlerde takip amaçlı ve performans göstergesi olmak üzere 2 türde belirlenmiştir.</w:t>
      </w:r>
      <w:r w:rsidRPr="00B13FC8">
        <w:rPr>
          <w:rFonts w:cs="Arial"/>
        </w:rPr>
        <w:t xml:space="preserve"> </w:t>
      </w:r>
      <w:r w:rsidR="003F78E0">
        <w:rPr>
          <w:rFonts w:cs="Arial"/>
        </w:rPr>
        <w:t>H</w:t>
      </w:r>
      <w:r w:rsidRPr="00B13FC8">
        <w:rPr>
          <w:rFonts w:cs="Arial"/>
        </w:rPr>
        <w:t xml:space="preserve">edeflere ulaşabilmek için yapacakları faaliyetlere ilişkin planlamayı </w:t>
      </w:r>
      <w:r w:rsidR="003F78E0">
        <w:rPr>
          <w:rFonts w:cs="Arial"/>
        </w:rPr>
        <w:t>kalite faaliyet planları</w:t>
      </w:r>
      <w:r w:rsidR="00E87416" w:rsidRPr="00B13FC8">
        <w:rPr>
          <w:rFonts w:cs="Arial"/>
        </w:rPr>
        <w:t xml:space="preserve"> </w:t>
      </w:r>
      <w:r w:rsidRPr="00B13FC8">
        <w:rPr>
          <w:rFonts w:cs="Arial"/>
        </w:rPr>
        <w:t>sorumlu,</w:t>
      </w:r>
      <w:r w:rsidR="00E87416" w:rsidRPr="00B13FC8">
        <w:rPr>
          <w:rFonts w:cs="Arial"/>
        </w:rPr>
        <w:t xml:space="preserve"> </w:t>
      </w:r>
      <w:r w:rsidRPr="00B13FC8">
        <w:rPr>
          <w:rFonts w:cs="Arial"/>
        </w:rPr>
        <w:t>termin,</w:t>
      </w:r>
      <w:r w:rsidR="00E87416" w:rsidRPr="00B13FC8">
        <w:rPr>
          <w:rFonts w:cs="Arial"/>
        </w:rPr>
        <w:t xml:space="preserve"> </w:t>
      </w:r>
      <w:r w:rsidRPr="00B13FC8">
        <w:rPr>
          <w:rFonts w:cs="Arial"/>
        </w:rPr>
        <w:t>kaynak</w:t>
      </w:r>
      <w:r w:rsidR="003F78E0">
        <w:rPr>
          <w:rFonts w:cs="Arial"/>
        </w:rPr>
        <w:t xml:space="preserve"> ve</w:t>
      </w:r>
      <w:r w:rsidRPr="00B13FC8">
        <w:rPr>
          <w:rFonts w:cs="Arial"/>
        </w:rPr>
        <w:t xml:space="preserve"> planlanan zamanlar olarak </w:t>
      </w:r>
      <w:r w:rsidR="003F78E0">
        <w:rPr>
          <w:rFonts w:cs="Arial"/>
        </w:rPr>
        <w:t>belirlenir</w:t>
      </w:r>
      <w:r w:rsidRPr="00B13FC8">
        <w:rPr>
          <w:rFonts w:cs="Arial"/>
        </w:rPr>
        <w:t xml:space="preserve"> ve </w:t>
      </w:r>
      <w:r w:rsidR="00F42B44">
        <w:rPr>
          <w:rFonts w:cs="Arial"/>
        </w:rPr>
        <w:t>12 aylık</w:t>
      </w:r>
      <w:r w:rsidR="008C7481" w:rsidRPr="00B13FC8">
        <w:rPr>
          <w:rFonts w:cs="Arial"/>
        </w:rPr>
        <w:t xml:space="preserve"> bir takvim ile </w:t>
      </w:r>
      <w:r w:rsidRPr="00B13FC8">
        <w:rPr>
          <w:rFonts w:cs="Arial"/>
        </w:rPr>
        <w:t>takip edilir.</w:t>
      </w:r>
      <w:r w:rsidR="003F78E0">
        <w:rPr>
          <w:rFonts w:cs="Arial"/>
        </w:rPr>
        <w:t xml:space="preserve"> Hedefler ve faaliyet planlarının durumları </w:t>
      </w:r>
      <w:r w:rsidR="003F78E0" w:rsidRPr="003F78E0">
        <w:rPr>
          <w:rFonts w:cs="Arial"/>
        </w:rPr>
        <w:t>www.performans.yildiz.edu.tr</w:t>
      </w:r>
      <w:r w:rsidR="003F78E0">
        <w:rPr>
          <w:rFonts w:cs="Arial"/>
        </w:rPr>
        <w:t xml:space="preserve"> internet sitesi üzerinden takip edilir.</w:t>
      </w:r>
    </w:p>
    <w:p w:rsidR="00F22C85" w:rsidRPr="00B13FC8" w:rsidRDefault="00F22C85" w:rsidP="00B13FC8">
      <w:pPr>
        <w:pStyle w:val="ListeParagraf"/>
        <w:spacing w:line="276" w:lineRule="auto"/>
        <w:ind w:left="360" w:firstLine="0"/>
        <w:jc w:val="both"/>
        <w:rPr>
          <w:rFonts w:cs="Arial"/>
          <w:bCs/>
          <w:color w:val="FF0000"/>
        </w:rPr>
      </w:pPr>
    </w:p>
    <w:p w:rsidR="00EE76E4" w:rsidRPr="00B134C7" w:rsidRDefault="00EE76E4" w:rsidP="00B134C7">
      <w:pPr>
        <w:spacing w:after="0"/>
        <w:rPr>
          <w:rFonts w:eastAsia="Times New Roman" w:cs="Arial"/>
          <w:b/>
          <w:i/>
          <w:szCs w:val="20"/>
          <w:lang w:eastAsia="tr-TR"/>
        </w:rPr>
      </w:pPr>
      <w:r w:rsidRPr="00B134C7">
        <w:rPr>
          <w:rFonts w:eastAsia="Times New Roman" w:cs="Arial"/>
          <w:b/>
          <w:i/>
          <w:szCs w:val="20"/>
          <w:lang w:eastAsia="tr-TR"/>
        </w:rPr>
        <w:t>Referanslar:</w:t>
      </w:r>
    </w:p>
    <w:p w:rsidR="00F22C85" w:rsidRPr="00B134C7" w:rsidRDefault="00F22C85" w:rsidP="00B134C7">
      <w:pPr>
        <w:spacing w:after="0"/>
        <w:rPr>
          <w:rFonts w:eastAsia="Times New Roman" w:cs="Arial"/>
          <w:b/>
          <w:i/>
          <w:szCs w:val="20"/>
          <w:lang w:eastAsia="tr-TR"/>
        </w:rPr>
      </w:pPr>
      <w:r w:rsidRPr="00B134C7">
        <w:rPr>
          <w:rFonts w:eastAsia="Times New Roman" w:cs="Arial"/>
          <w:b/>
          <w:i/>
          <w:szCs w:val="20"/>
          <w:lang w:eastAsia="tr-TR"/>
        </w:rPr>
        <w:t>PR-005 Stratejik Yönetim ve Yönetimin Gözden Geçirmesi Prosedürü</w:t>
      </w:r>
    </w:p>
    <w:p w:rsidR="00F22C85" w:rsidRPr="00B134C7" w:rsidRDefault="00F22C85" w:rsidP="00B134C7">
      <w:pPr>
        <w:spacing w:after="0"/>
        <w:rPr>
          <w:rFonts w:eastAsia="Times New Roman" w:cs="Arial"/>
          <w:b/>
          <w:i/>
          <w:szCs w:val="20"/>
          <w:lang w:eastAsia="tr-TR"/>
        </w:rPr>
      </w:pPr>
      <w:r w:rsidRPr="00B134C7">
        <w:rPr>
          <w:rFonts w:eastAsia="Times New Roman" w:cs="Arial"/>
          <w:b/>
          <w:i/>
          <w:szCs w:val="20"/>
          <w:lang w:eastAsia="tr-TR"/>
        </w:rPr>
        <w:t xml:space="preserve">YD-001 YTÜ Stratejik Plan </w:t>
      </w:r>
    </w:p>
    <w:p w:rsidR="00F22C85" w:rsidRDefault="003F78E0" w:rsidP="00B134C7">
      <w:pPr>
        <w:spacing w:after="0"/>
        <w:rPr>
          <w:rFonts w:eastAsia="Times New Roman" w:cs="Arial"/>
          <w:b/>
          <w:i/>
          <w:szCs w:val="20"/>
          <w:lang w:eastAsia="tr-TR"/>
        </w:rPr>
      </w:pPr>
      <w:r w:rsidRPr="003F78E0">
        <w:rPr>
          <w:rFonts w:eastAsia="Times New Roman" w:cs="Arial"/>
          <w:b/>
          <w:i/>
          <w:szCs w:val="20"/>
          <w:lang w:eastAsia="tr-TR"/>
        </w:rPr>
        <w:t>www.performans.yildiz.edu.tr</w:t>
      </w:r>
    </w:p>
    <w:p w:rsidR="003F78E0" w:rsidRDefault="003F78E0" w:rsidP="00B134C7">
      <w:pPr>
        <w:spacing w:after="0"/>
        <w:rPr>
          <w:rFonts w:eastAsia="Times New Roman" w:cs="Arial"/>
          <w:b/>
          <w:i/>
          <w:szCs w:val="20"/>
          <w:lang w:eastAsia="tr-TR"/>
        </w:rPr>
      </w:pPr>
    </w:p>
    <w:p w:rsidR="003F78E0" w:rsidRDefault="003F78E0" w:rsidP="00B134C7">
      <w:pPr>
        <w:spacing w:after="0"/>
        <w:rPr>
          <w:rFonts w:eastAsia="Times New Roman" w:cs="Arial"/>
          <w:b/>
          <w:i/>
          <w:szCs w:val="20"/>
          <w:lang w:eastAsia="tr-TR"/>
        </w:rPr>
      </w:pPr>
    </w:p>
    <w:p w:rsidR="003F78E0" w:rsidRDefault="003F78E0" w:rsidP="00B134C7">
      <w:pPr>
        <w:spacing w:after="0"/>
        <w:rPr>
          <w:rFonts w:eastAsia="Times New Roman" w:cs="Arial"/>
          <w:b/>
          <w:i/>
          <w:szCs w:val="20"/>
          <w:lang w:eastAsia="tr-TR"/>
        </w:rPr>
      </w:pPr>
    </w:p>
    <w:p w:rsidR="003F78E0" w:rsidRPr="00B134C7" w:rsidRDefault="003F78E0" w:rsidP="00B134C7">
      <w:pPr>
        <w:spacing w:after="0"/>
        <w:rPr>
          <w:rFonts w:eastAsia="Times New Roman" w:cs="Arial"/>
          <w:b/>
          <w:i/>
          <w:szCs w:val="20"/>
          <w:lang w:eastAsia="tr-TR"/>
        </w:rPr>
      </w:pPr>
    </w:p>
    <w:p w:rsidR="00534B34" w:rsidRPr="00B13FC8" w:rsidRDefault="00534B34" w:rsidP="00B13FC8">
      <w:pPr>
        <w:rPr>
          <w:rFonts w:cs="Arial"/>
          <w:b/>
          <w:i/>
          <w:color w:val="FF0000"/>
          <w:szCs w:val="24"/>
          <w:lang w:eastAsia="tr-TR"/>
        </w:rPr>
      </w:pPr>
    </w:p>
    <w:p w:rsidR="00E87416" w:rsidRPr="00B13FC8" w:rsidRDefault="00E87416" w:rsidP="00B13FC8">
      <w:pPr>
        <w:rPr>
          <w:rFonts w:cs="Arial"/>
          <w:b/>
          <w:sz w:val="24"/>
        </w:rPr>
      </w:pPr>
      <w:r w:rsidRPr="00B13FC8">
        <w:rPr>
          <w:rFonts w:cs="Arial"/>
          <w:b/>
          <w:sz w:val="24"/>
        </w:rPr>
        <w:lastRenderedPageBreak/>
        <w:t>6.3.Değişikliklerin Planlanması</w:t>
      </w:r>
    </w:p>
    <w:p w:rsidR="00B428C8" w:rsidRPr="00B13FC8" w:rsidRDefault="00755C7A" w:rsidP="00B13FC8">
      <w:pPr>
        <w:rPr>
          <w:rFonts w:cs="Arial"/>
        </w:rPr>
      </w:pPr>
      <w:r w:rsidRPr="00B13FC8">
        <w:rPr>
          <w:rFonts w:cs="Arial"/>
        </w:rPr>
        <w:t>YTÜ bünyesinde KYS’</w:t>
      </w:r>
      <w:r w:rsidR="00CC7097">
        <w:rPr>
          <w:rFonts w:cs="Arial"/>
        </w:rPr>
        <w:t>y</w:t>
      </w:r>
      <w:r w:rsidR="00B428C8" w:rsidRPr="00B13FC8">
        <w:rPr>
          <w:rFonts w:cs="Arial"/>
        </w:rPr>
        <w:t xml:space="preserve">i etkileyebilecek olan tüm değişiklikler planlı şekilde </w:t>
      </w:r>
      <w:r w:rsidRPr="00B13FC8">
        <w:rPr>
          <w:rFonts w:cs="Arial"/>
        </w:rPr>
        <w:t>gerçekleştirilmektedir</w:t>
      </w:r>
      <w:r w:rsidR="00B428C8" w:rsidRPr="00B13FC8">
        <w:rPr>
          <w:rFonts w:cs="Arial"/>
        </w:rPr>
        <w:t>.</w:t>
      </w:r>
    </w:p>
    <w:p w:rsidR="00B428C8" w:rsidRPr="00B13FC8" w:rsidRDefault="00B428C8" w:rsidP="00B13FC8">
      <w:pPr>
        <w:rPr>
          <w:rFonts w:cs="Arial"/>
        </w:rPr>
      </w:pPr>
      <w:r w:rsidRPr="00B13FC8">
        <w:rPr>
          <w:rFonts w:cs="Arial"/>
        </w:rPr>
        <w:t>Değişiklikler iki tanım ile i</w:t>
      </w:r>
      <w:r w:rsidR="00FC0576" w:rsidRPr="00B13FC8">
        <w:rPr>
          <w:rFonts w:cs="Arial"/>
        </w:rPr>
        <w:t>fade edilmekte ve yönetilmekte</w:t>
      </w:r>
      <w:r w:rsidR="00755C7A" w:rsidRPr="00B13FC8">
        <w:rPr>
          <w:rFonts w:cs="Arial"/>
        </w:rPr>
        <w:t>dir</w:t>
      </w:r>
      <w:r w:rsidR="00FC0576" w:rsidRPr="00B13FC8">
        <w:rPr>
          <w:rFonts w:cs="Arial"/>
        </w:rPr>
        <w:t>.</w:t>
      </w:r>
    </w:p>
    <w:p w:rsidR="00B428C8" w:rsidRPr="00B13FC8" w:rsidRDefault="00B428C8" w:rsidP="00367C42">
      <w:pPr>
        <w:pStyle w:val="ListeParagraf"/>
        <w:numPr>
          <w:ilvl w:val="0"/>
          <w:numId w:val="11"/>
        </w:numPr>
        <w:spacing w:line="276" w:lineRule="auto"/>
        <w:jc w:val="both"/>
        <w:rPr>
          <w:rFonts w:cs="Arial"/>
        </w:rPr>
      </w:pPr>
      <w:r w:rsidRPr="00B13FC8">
        <w:rPr>
          <w:rFonts w:cs="Arial"/>
          <w:b/>
        </w:rPr>
        <w:t>Minör Değişiklikler ve Planlaması:</w:t>
      </w:r>
      <w:r w:rsidRPr="00B13FC8">
        <w:rPr>
          <w:rFonts w:cs="Arial"/>
        </w:rPr>
        <w:t xml:space="preserve"> Kalite yönetim sisteminde</w:t>
      </w:r>
      <w:r w:rsidR="002B601F" w:rsidRPr="00B13FC8">
        <w:rPr>
          <w:rFonts w:cs="Arial"/>
        </w:rPr>
        <w:t xml:space="preserve"> ortaya çıkan,</w:t>
      </w:r>
      <w:r w:rsidRPr="00B13FC8">
        <w:rPr>
          <w:rFonts w:cs="Arial"/>
        </w:rPr>
        <w:t xml:space="preserve"> sistemin bütününü etkilemeyen, organizasyonel yapıda büyük değişikliklere </w:t>
      </w:r>
      <w:r w:rsidR="002B601F" w:rsidRPr="00B13FC8">
        <w:rPr>
          <w:rFonts w:cs="Arial"/>
        </w:rPr>
        <w:t>neden</w:t>
      </w:r>
      <w:r w:rsidRPr="00B13FC8">
        <w:rPr>
          <w:rFonts w:cs="Arial"/>
        </w:rPr>
        <w:t xml:space="preserve"> olmayan değişiklikler</w:t>
      </w:r>
      <w:r w:rsidR="002B601F" w:rsidRPr="00B13FC8">
        <w:rPr>
          <w:rFonts w:cs="Arial"/>
        </w:rPr>
        <w:t>dir</w:t>
      </w:r>
      <w:r w:rsidRPr="00B13FC8">
        <w:rPr>
          <w:rFonts w:cs="Arial"/>
        </w:rPr>
        <w:t xml:space="preserve">. (Süreç iyileştirmeleri, dokümantasyon </w:t>
      </w:r>
      <w:proofErr w:type="gramStart"/>
      <w:r w:rsidRPr="00B13FC8">
        <w:rPr>
          <w:rFonts w:cs="Arial"/>
        </w:rPr>
        <w:t>revizyonuna</w:t>
      </w:r>
      <w:proofErr w:type="gramEnd"/>
      <w:r w:rsidRPr="00B13FC8">
        <w:rPr>
          <w:rFonts w:cs="Arial"/>
        </w:rPr>
        <w:t xml:space="preserve"> sebep olan düzeltme/düzeltici faaliyetler gibi…)</w:t>
      </w:r>
      <w:r w:rsidR="002B601F" w:rsidRPr="00B13FC8">
        <w:rPr>
          <w:rFonts w:cs="Arial"/>
        </w:rPr>
        <w:t xml:space="preserve"> </w:t>
      </w:r>
      <w:r w:rsidRPr="00B13FC8">
        <w:rPr>
          <w:rFonts w:cs="Arial"/>
        </w:rPr>
        <w:t xml:space="preserve">Minör değişikliklerin planlaması ve </w:t>
      </w:r>
      <w:r w:rsidR="00FC0576" w:rsidRPr="00B13FC8">
        <w:rPr>
          <w:rFonts w:cs="Arial"/>
        </w:rPr>
        <w:t>uygulaması</w:t>
      </w:r>
      <w:r w:rsidRPr="00B13FC8">
        <w:rPr>
          <w:rFonts w:cs="Arial"/>
        </w:rPr>
        <w:t xml:space="preserve"> KYS süreçleri ile </w:t>
      </w:r>
      <w:r w:rsidR="00FC0576" w:rsidRPr="00B13FC8">
        <w:rPr>
          <w:rFonts w:cs="Arial"/>
        </w:rPr>
        <w:t>tanımlanmış ve uygulanmaktadır.</w:t>
      </w:r>
    </w:p>
    <w:p w:rsidR="00B428C8" w:rsidRPr="00B13FC8" w:rsidRDefault="00B428C8" w:rsidP="00367C42">
      <w:pPr>
        <w:pStyle w:val="ListeParagraf"/>
        <w:numPr>
          <w:ilvl w:val="0"/>
          <w:numId w:val="11"/>
        </w:numPr>
        <w:spacing w:line="276" w:lineRule="auto"/>
        <w:jc w:val="both"/>
        <w:rPr>
          <w:rFonts w:cs="Arial"/>
          <w:b/>
          <w:sz w:val="24"/>
        </w:rPr>
      </w:pPr>
      <w:r w:rsidRPr="00B13FC8">
        <w:rPr>
          <w:rFonts w:cs="Arial"/>
          <w:b/>
        </w:rPr>
        <w:t>Majör Değişiklik ve Planlaması</w:t>
      </w:r>
      <w:r w:rsidR="00FC0576" w:rsidRPr="00B13FC8">
        <w:rPr>
          <w:rFonts w:cs="Arial"/>
          <w:b/>
        </w:rPr>
        <w:t xml:space="preserve">: </w:t>
      </w:r>
      <w:r w:rsidR="00544556" w:rsidRPr="00B13FC8">
        <w:rPr>
          <w:rFonts w:cs="Arial"/>
        </w:rPr>
        <w:t>Kalite yönetim sisteminin bü</w:t>
      </w:r>
      <w:r w:rsidR="00BF75C8" w:rsidRPr="00B13FC8">
        <w:rPr>
          <w:rFonts w:cs="Arial"/>
        </w:rPr>
        <w:t>tününe etkisi olan değişiklikler</w:t>
      </w:r>
      <w:r w:rsidR="002B601F" w:rsidRPr="00B13FC8">
        <w:rPr>
          <w:rFonts w:cs="Arial"/>
        </w:rPr>
        <w:t>dir</w:t>
      </w:r>
      <w:r w:rsidR="00BF75C8" w:rsidRPr="00B13FC8">
        <w:rPr>
          <w:rFonts w:cs="Arial"/>
        </w:rPr>
        <w:t>. (Yeni bir süreç tanımı, mevcut süreçte köklü değişiklik, organizasyonel değişiklikler gibi…)</w:t>
      </w:r>
    </w:p>
    <w:p w:rsidR="000C64F5" w:rsidRDefault="000C64F5" w:rsidP="00313739">
      <w:pPr>
        <w:jc w:val="both"/>
        <w:rPr>
          <w:rFonts w:cs="Arial"/>
        </w:rPr>
      </w:pPr>
    </w:p>
    <w:p w:rsidR="00534B34" w:rsidRPr="00B13FC8" w:rsidRDefault="00BF75C8" w:rsidP="00313739">
      <w:pPr>
        <w:jc w:val="both"/>
        <w:rPr>
          <w:rFonts w:cs="Arial"/>
        </w:rPr>
      </w:pPr>
      <w:r w:rsidRPr="00B13FC8">
        <w:rPr>
          <w:rFonts w:cs="Arial"/>
        </w:rPr>
        <w:t xml:space="preserve">Majör değişikliklerin </w:t>
      </w:r>
      <w:r w:rsidRPr="00BA0D49">
        <w:rPr>
          <w:rFonts w:cs="Arial"/>
        </w:rPr>
        <w:t xml:space="preserve">planlaması </w:t>
      </w:r>
      <w:r w:rsidR="00BA0D49" w:rsidRPr="00BA0D49">
        <w:rPr>
          <w:rFonts w:cs="Arial"/>
        </w:rPr>
        <w:t>FR-1377</w:t>
      </w:r>
      <w:r w:rsidRPr="00BA0D49">
        <w:rPr>
          <w:rFonts w:cs="Arial"/>
        </w:rPr>
        <w:t xml:space="preserve"> Değişiklik Plan ve Takip Formu</w:t>
      </w:r>
      <w:r w:rsidRPr="00B13FC8">
        <w:rPr>
          <w:rFonts w:cs="Arial"/>
        </w:rPr>
        <w:t xml:space="preserve"> ile gerçekleştirilmekte</w:t>
      </w:r>
      <w:r w:rsidR="002B601F" w:rsidRPr="00B13FC8">
        <w:rPr>
          <w:rFonts w:cs="Arial"/>
        </w:rPr>
        <w:t>dir</w:t>
      </w:r>
      <w:r w:rsidRPr="00B13FC8">
        <w:rPr>
          <w:rFonts w:cs="Arial"/>
        </w:rPr>
        <w:t xml:space="preserve">. Değişiklik talebi olan birim Formu doldurarak bir üst yönetime değişiklik onayı için iletir. Onaylanmış olan değişiklik </w:t>
      </w:r>
      <w:r w:rsidR="008C7481" w:rsidRPr="00B13FC8">
        <w:rPr>
          <w:rFonts w:cs="Arial"/>
        </w:rPr>
        <w:t xml:space="preserve">planı </w:t>
      </w:r>
      <w:r w:rsidRPr="00B13FC8">
        <w:rPr>
          <w:rFonts w:cs="Arial"/>
        </w:rPr>
        <w:t>değişikl</w:t>
      </w:r>
      <w:r w:rsidR="002B601F" w:rsidRPr="00B13FC8">
        <w:rPr>
          <w:rFonts w:cs="Arial"/>
        </w:rPr>
        <w:t xml:space="preserve">ikte sorumlu olan birimler ve </w:t>
      </w:r>
      <w:r w:rsidRPr="00B13FC8">
        <w:rPr>
          <w:rFonts w:cs="Arial"/>
        </w:rPr>
        <w:t xml:space="preserve">Kalite </w:t>
      </w:r>
      <w:r w:rsidR="002B601F" w:rsidRPr="00B13FC8">
        <w:rPr>
          <w:rFonts w:cs="Arial"/>
        </w:rPr>
        <w:t>Koordinatörlüğü ile paylaşılır.</w:t>
      </w:r>
      <w:r w:rsidRPr="00B13FC8">
        <w:rPr>
          <w:rFonts w:cs="Arial"/>
        </w:rPr>
        <w:t xml:space="preserve"> Değişikliğin takibi değişiklik planlayan birimin</w:t>
      </w:r>
      <w:r w:rsidR="00684AF7">
        <w:rPr>
          <w:rFonts w:cs="Arial"/>
        </w:rPr>
        <w:t xml:space="preserve"> veya Kalite Koordinatörlüğü</w:t>
      </w:r>
      <w:r w:rsidRPr="00B13FC8">
        <w:rPr>
          <w:rFonts w:cs="Arial"/>
        </w:rPr>
        <w:t xml:space="preserve"> sorumluluğundadır.</w:t>
      </w:r>
      <w:r w:rsidR="00210732">
        <w:rPr>
          <w:rFonts w:cs="Arial"/>
        </w:rPr>
        <w:t xml:space="preserve"> Yapılan değişiklikler elektronik posta ile tüm kalite sorumlularına duyurulur.</w:t>
      </w:r>
    </w:p>
    <w:p w:rsidR="00BF75C8" w:rsidRPr="00BA0D49" w:rsidRDefault="00BF75C8" w:rsidP="00B134C7">
      <w:pPr>
        <w:spacing w:after="0"/>
        <w:rPr>
          <w:rFonts w:eastAsia="Times New Roman" w:cs="Arial"/>
          <w:b/>
          <w:i/>
          <w:szCs w:val="20"/>
          <w:lang w:eastAsia="tr-TR"/>
        </w:rPr>
      </w:pPr>
      <w:r w:rsidRPr="00BA0D49">
        <w:rPr>
          <w:rFonts w:eastAsia="Times New Roman" w:cs="Arial"/>
          <w:b/>
          <w:i/>
          <w:szCs w:val="20"/>
          <w:lang w:eastAsia="tr-TR"/>
        </w:rPr>
        <w:t>Referanslar:</w:t>
      </w:r>
    </w:p>
    <w:p w:rsidR="00BF75C8" w:rsidRPr="00B13FC8" w:rsidRDefault="00BA0D49" w:rsidP="00B13FC8">
      <w:pPr>
        <w:rPr>
          <w:rFonts w:cs="Arial"/>
          <w:b/>
          <w:color w:val="FF0000"/>
          <w:sz w:val="18"/>
          <w:szCs w:val="18"/>
        </w:rPr>
      </w:pPr>
      <w:r w:rsidRPr="00BA0D49">
        <w:rPr>
          <w:rFonts w:eastAsia="Times New Roman" w:cs="Arial"/>
          <w:b/>
          <w:i/>
          <w:szCs w:val="20"/>
          <w:lang w:eastAsia="tr-TR"/>
        </w:rPr>
        <w:t>FR-1377 Değişiklik Plan ve Takip Formu</w:t>
      </w:r>
    </w:p>
    <w:p w:rsidR="003F78E0" w:rsidRDefault="003F78E0" w:rsidP="00B13FC8">
      <w:pPr>
        <w:rPr>
          <w:rFonts w:cs="Arial"/>
          <w:b/>
          <w:sz w:val="24"/>
        </w:rPr>
      </w:pPr>
    </w:p>
    <w:p w:rsidR="00B3691E" w:rsidRPr="00B13FC8" w:rsidRDefault="00B3691E" w:rsidP="00B13FC8">
      <w:pPr>
        <w:rPr>
          <w:rFonts w:cs="Arial"/>
          <w:b/>
          <w:sz w:val="24"/>
        </w:rPr>
      </w:pPr>
      <w:r w:rsidRPr="00B13FC8">
        <w:rPr>
          <w:rFonts w:cs="Arial"/>
          <w:b/>
          <w:sz w:val="24"/>
        </w:rPr>
        <w:t>Destek</w:t>
      </w:r>
    </w:p>
    <w:p w:rsidR="00B3691E" w:rsidRPr="00B13FC8" w:rsidRDefault="00B3691E" w:rsidP="00B13FC8">
      <w:pPr>
        <w:rPr>
          <w:rFonts w:cs="Arial"/>
          <w:b/>
          <w:sz w:val="24"/>
        </w:rPr>
      </w:pPr>
      <w:r w:rsidRPr="00B13FC8">
        <w:rPr>
          <w:rFonts w:cs="Arial"/>
          <w:b/>
          <w:sz w:val="24"/>
        </w:rPr>
        <w:t>7.1.Kaynaklar</w:t>
      </w:r>
    </w:p>
    <w:p w:rsidR="00B3691E" w:rsidRPr="00B13FC8" w:rsidRDefault="00B3691E" w:rsidP="00B13FC8">
      <w:pPr>
        <w:rPr>
          <w:rFonts w:cs="Arial"/>
          <w:b/>
          <w:sz w:val="24"/>
        </w:rPr>
      </w:pPr>
      <w:r w:rsidRPr="00B13FC8">
        <w:rPr>
          <w:rFonts w:cs="Arial"/>
          <w:b/>
          <w:sz w:val="24"/>
        </w:rPr>
        <w:t>7.1.1.Genel</w:t>
      </w:r>
    </w:p>
    <w:p w:rsidR="00B3691E" w:rsidRPr="00B13FC8" w:rsidRDefault="00B3691E" w:rsidP="00B13FC8">
      <w:pPr>
        <w:rPr>
          <w:rFonts w:cs="Arial"/>
          <w:szCs w:val="20"/>
        </w:rPr>
      </w:pPr>
      <w:r w:rsidRPr="00B13FC8">
        <w:rPr>
          <w:rFonts w:cs="Arial"/>
          <w:szCs w:val="20"/>
        </w:rPr>
        <w:t>YTÜ Rektörlüğü;</w:t>
      </w:r>
    </w:p>
    <w:p w:rsidR="00B3691E" w:rsidRPr="00B13FC8" w:rsidRDefault="00B3691E" w:rsidP="00367C42">
      <w:pPr>
        <w:numPr>
          <w:ilvl w:val="0"/>
          <w:numId w:val="1"/>
        </w:numPr>
        <w:spacing w:after="0"/>
        <w:jc w:val="both"/>
        <w:rPr>
          <w:rFonts w:cs="Arial"/>
          <w:szCs w:val="20"/>
        </w:rPr>
      </w:pPr>
      <w:r w:rsidRPr="00B13FC8">
        <w:rPr>
          <w:rFonts w:cs="Arial"/>
          <w:szCs w:val="20"/>
        </w:rPr>
        <w:t>Kalite Yönetim Sistemi’nin uygulanması, sürdürülmesi ve etkinliğinin sürekli iyileştirilmesi</w:t>
      </w:r>
      <w:r w:rsidR="00C5514A" w:rsidRPr="00B13FC8">
        <w:rPr>
          <w:rFonts w:cs="Arial"/>
          <w:szCs w:val="20"/>
        </w:rPr>
        <w:t xml:space="preserve"> için</w:t>
      </w:r>
      <w:r w:rsidRPr="00B13FC8">
        <w:rPr>
          <w:rFonts w:cs="Arial"/>
          <w:szCs w:val="20"/>
        </w:rPr>
        <w:t xml:space="preserve">, </w:t>
      </w:r>
    </w:p>
    <w:p w:rsidR="00C5514A" w:rsidRPr="00B13FC8" w:rsidRDefault="00B3691E" w:rsidP="00367C42">
      <w:pPr>
        <w:numPr>
          <w:ilvl w:val="0"/>
          <w:numId w:val="1"/>
        </w:numPr>
        <w:spacing w:after="0"/>
        <w:jc w:val="both"/>
        <w:rPr>
          <w:rFonts w:cs="Arial"/>
          <w:szCs w:val="20"/>
        </w:rPr>
      </w:pPr>
      <w:r w:rsidRPr="00B13FC8">
        <w:rPr>
          <w:rFonts w:cs="Arial"/>
          <w:szCs w:val="20"/>
        </w:rPr>
        <w:t>Öğrenci ihtiyaç ve beklentilerinin yerine getirilmesiy</w:t>
      </w:r>
      <w:r w:rsidR="00C5514A" w:rsidRPr="00B13FC8">
        <w:rPr>
          <w:rFonts w:cs="Arial"/>
          <w:szCs w:val="20"/>
        </w:rPr>
        <w:t>le memnuniyetinin arttırılması için,</w:t>
      </w:r>
    </w:p>
    <w:p w:rsidR="00C5514A" w:rsidRPr="00B13FC8" w:rsidRDefault="00C5514A" w:rsidP="00B13FC8">
      <w:pPr>
        <w:spacing w:after="0"/>
        <w:ind w:left="170"/>
        <w:jc w:val="both"/>
        <w:rPr>
          <w:rFonts w:cs="Arial"/>
          <w:szCs w:val="20"/>
        </w:rPr>
      </w:pPr>
    </w:p>
    <w:p w:rsidR="00C5514A" w:rsidRPr="00B13FC8" w:rsidRDefault="00C5514A" w:rsidP="00B13FC8">
      <w:pPr>
        <w:spacing w:after="0"/>
        <w:jc w:val="both"/>
        <w:rPr>
          <w:rFonts w:cs="Arial"/>
          <w:szCs w:val="20"/>
        </w:rPr>
      </w:pPr>
      <w:proofErr w:type="gramStart"/>
      <w:r w:rsidRPr="00B13FC8">
        <w:rPr>
          <w:rFonts w:cs="Arial"/>
          <w:szCs w:val="20"/>
        </w:rPr>
        <w:t>gerekli</w:t>
      </w:r>
      <w:proofErr w:type="gramEnd"/>
      <w:r w:rsidR="00B3691E" w:rsidRPr="00B13FC8">
        <w:rPr>
          <w:rFonts w:cs="Arial"/>
          <w:szCs w:val="20"/>
        </w:rPr>
        <w:t xml:space="preserve"> kaynak ihtiyaçlarını belirle</w:t>
      </w:r>
      <w:r w:rsidR="00EA2DD3">
        <w:rPr>
          <w:rFonts w:cs="Arial"/>
          <w:szCs w:val="20"/>
        </w:rPr>
        <w:t xml:space="preserve">yerek </w:t>
      </w:r>
      <w:r w:rsidR="00B3691E" w:rsidRPr="00B13FC8">
        <w:rPr>
          <w:rFonts w:cs="Arial"/>
          <w:szCs w:val="20"/>
        </w:rPr>
        <w:t>temin etmektedir.</w:t>
      </w:r>
    </w:p>
    <w:p w:rsidR="00B3691E" w:rsidRPr="00B13FC8" w:rsidRDefault="00B3691E" w:rsidP="00B13FC8">
      <w:pPr>
        <w:spacing w:after="0"/>
        <w:ind w:left="170"/>
        <w:jc w:val="both"/>
        <w:rPr>
          <w:rFonts w:cs="Arial"/>
          <w:szCs w:val="20"/>
        </w:rPr>
      </w:pPr>
      <w:r w:rsidRPr="00B13FC8">
        <w:rPr>
          <w:rFonts w:cs="Arial"/>
          <w:szCs w:val="20"/>
        </w:rPr>
        <w:t xml:space="preserve"> </w:t>
      </w:r>
    </w:p>
    <w:p w:rsidR="0022391D" w:rsidRDefault="00B3691E" w:rsidP="00B13FC8">
      <w:pPr>
        <w:autoSpaceDE w:val="0"/>
        <w:autoSpaceDN w:val="0"/>
        <w:adjustRightInd w:val="0"/>
        <w:jc w:val="both"/>
        <w:rPr>
          <w:rFonts w:cs="Arial"/>
          <w:szCs w:val="20"/>
        </w:rPr>
      </w:pPr>
      <w:r w:rsidRPr="00B13FC8">
        <w:rPr>
          <w:rFonts w:cs="Arial"/>
          <w:szCs w:val="20"/>
        </w:rPr>
        <w:t>Yukarıda bahsi geçen faaliyetler mevcut iç kaynak</w:t>
      </w:r>
      <w:r w:rsidR="00C5514A" w:rsidRPr="00B13FC8">
        <w:rPr>
          <w:rFonts w:cs="Arial"/>
          <w:szCs w:val="20"/>
        </w:rPr>
        <w:t>lar ile gerçekleştirilmekte ve g</w:t>
      </w:r>
      <w:r w:rsidR="00DF456E" w:rsidRPr="00B13FC8">
        <w:rPr>
          <w:rFonts w:cs="Arial"/>
          <w:szCs w:val="20"/>
        </w:rPr>
        <w:t xml:space="preserve">erekli durumlarda </w:t>
      </w:r>
      <w:r w:rsidR="00505965" w:rsidRPr="00B13FC8">
        <w:rPr>
          <w:rFonts w:cs="Arial"/>
          <w:szCs w:val="20"/>
        </w:rPr>
        <w:t xml:space="preserve">satın alma bölümü tarafından </w:t>
      </w:r>
      <w:r w:rsidR="00DF456E" w:rsidRPr="00B13FC8">
        <w:rPr>
          <w:rFonts w:cs="Arial"/>
          <w:szCs w:val="20"/>
        </w:rPr>
        <w:t>d</w:t>
      </w:r>
      <w:r w:rsidR="0022391D" w:rsidRPr="00B13FC8">
        <w:rPr>
          <w:rFonts w:cs="Arial"/>
          <w:szCs w:val="20"/>
        </w:rPr>
        <w:t xml:space="preserve">ış tedarik ihtiyaçları </w:t>
      </w:r>
      <w:r w:rsidR="00505965" w:rsidRPr="00B13FC8">
        <w:rPr>
          <w:rFonts w:cs="Arial"/>
          <w:szCs w:val="20"/>
        </w:rPr>
        <w:t>karşılanmaktadır</w:t>
      </w:r>
      <w:r w:rsidR="00C5514A" w:rsidRPr="00B13FC8">
        <w:rPr>
          <w:rFonts w:cs="Arial"/>
          <w:szCs w:val="20"/>
        </w:rPr>
        <w:t>.</w:t>
      </w:r>
      <w:r w:rsidR="0022391D" w:rsidRPr="00B13FC8">
        <w:rPr>
          <w:rFonts w:cs="Arial"/>
          <w:szCs w:val="20"/>
        </w:rPr>
        <w:t xml:space="preserve"> </w:t>
      </w:r>
    </w:p>
    <w:p w:rsidR="00053F87" w:rsidRDefault="00053F87" w:rsidP="00B13FC8">
      <w:pPr>
        <w:autoSpaceDE w:val="0"/>
        <w:autoSpaceDN w:val="0"/>
        <w:adjustRightInd w:val="0"/>
        <w:jc w:val="both"/>
        <w:rPr>
          <w:rFonts w:cs="Arial"/>
          <w:szCs w:val="20"/>
        </w:rPr>
      </w:pPr>
    </w:p>
    <w:p w:rsidR="003F78E0" w:rsidRDefault="003F78E0" w:rsidP="00B13FC8">
      <w:pPr>
        <w:autoSpaceDE w:val="0"/>
        <w:autoSpaceDN w:val="0"/>
        <w:adjustRightInd w:val="0"/>
        <w:jc w:val="both"/>
        <w:rPr>
          <w:rFonts w:cs="Arial"/>
          <w:szCs w:val="20"/>
        </w:rPr>
      </w:pPr>
    </w:p>
    <w:p w:rsidR="003F78E0" w:rsidRPr="00B13FC8" w:rsidRDefault="003F78E0" w:rsidP="00B13FC8">
      <w:pPr>
        <w:autoSpaceDE w:val="0"/>
        <w:autoSpaceDN w:val="0"/>
        <w:adjustRightInd w:val="0"/>
        <w:jc w:val="both"/>
        <w:rPr>
          <w:rFonts w:cs="Arial"/>
          <w:szCs w:val="20"/>
        </w:rPr>
      </w:pPr>
    </w:p>
    <w:p w:rsidR="0022391D" w:rsidRPr="00B13FC8" w:rsidRDefault="0022391D" w:rsidP="00B13FC8">
      <w:pPr>
        <w:rPr>
          <w:rFonts w:cs="Arial"/>
          <w:b/>
          <w:sz w:val="24"/>
        </w:rPr>
      </w:pPr>
      <w:r w:rsidRPr="00B13FC8">
        <w:rPr>
          <w:rFonts w:cs="Arial"/>
          <w:b/>
          <w:sz w:val="24"/>
        </w:rPr>
        <w:lastRenderedPageBreak/>
        <w:t>7.1.2.Kişiler</w:t>
      </w:r>
    </w:p>
    <w:p w:rsidR="0022391D" w:rsidRPr="00B13FC8" w:rsidRDefault="0022391D" w:rsidP="00B13FC8">
      <w:pPr>
        <w:jc w:val="both"/>
        <w:rPr>
          <w:rFonts w:cs="Arial"/>
        </w:rPr>
      </w:pPr>
      <w:r w:rsidRPr="00B13FC8">
        <w:rPr>
          <w:rFonts w:cs="Arial"/>
        </w:rPr>
        <w:t>YTÜ Rektörlüğü tarafından tüm süreçlerin kalitesinin yükseltilebilmesi amacı ile yeterli nitelikte ve nicelikte akademik ve idari personel istihdamı sağlanmaktadır.</w:t>
      </w:r>
    </w:p>
    <w:p w:rsidR="0022391D" w:rsidRPr="00B13FC8" w:rsidRDefault="0022391D" w:rsidP="00B13FC8">
      <w:pPr>
        <w:autoSpaceDE w:val="0"/>
        <w:autoSpaceDN w:val="0"/>
        <w:adjustRightInd w:val="0"/>
        <w:jc w:val="both"/>
        <w:rPr>
          <w:rFonts w:cs="Arial"/>
        </w:rPr>
      </w:pPr>
      <w:r w:rsidRPr="00B13FC8">
        <w:rPr>
          <w:rFonts w:cs="Arial"/>
        </w:rPr>
        <w:t xml:space="preserve">Akademik ve idari personel seçimi, planlaması, nitelik tayini esasları </w:t>
      </w:r>
      <w:r w:rsidR="00E12C27" w:rsidRPr="00B13FC8">
        <w:rPr>
          <w:rFonts w:cs="Arial"/>
        </w:rPr>
        <w:t>mevzuat</w:t>
      </w:r>
      <w:r w:rsidR="00E272B3" w:rsidRPr="00B13FC8">
        <w:rPr>
          <w:rFonts w:cs="Arial"/>
        </w:rPr>
        <w:t xml:space="preserve"> </w:t>
      </w:r>
      <w:r w:rsidRPr="00B13FC8">
        <w:rPr>
          <w:rFonts w:cs="Arial"/>
        </w:rPr>
        <w:t>kapsamında belirlenmekte ve PR-019 İnsan Kaynakları Prosedürü ile tanımlanmaktadır.</w:t>
      </w:r>
    </w:p>
    <w:p w:rsidR="0022391D" w:rsidRPr="00B134C7" w:rsidRDefault="00EE76E4" w:rsidP="00B134C7">
      <w:pPr>
        <w:spacing w:after="0"/>
        <w:rPr>
          <w:rFonts w:eastAsia="Times New Roman" w:cs="Arial"/>
          <w:b/>
          <w:i/>
          <w:szCs w:val="20"/>
          <w:lang w:eastAsia="tr-TR"/>
        </w:rPr>
      </w:pPr>
      <w:r w:rsidRPr="00B134C7">
        <w:rPr>
          <w:rFonts w:eastAsia="Times New Roman" w:cs="Arial"/>
          <w:b/>
          <w:i/>
          <w:szCs w:val="20"/>
          <w:lang w:eastAsia="tr-TR"/>
        </w:rPr>
        <w:t>Referanslar:</w:t>
      </w:r>
    </w:p>
    <w:p w:rsidR="00B3691E" w:rsidRPr="00B134C7" w:rsidRDefault="00EE76E4" w:rsidP="00B134C7">
      <w:pPr>
        <w:spacing w:after="0"/>
        <w:rPr>
          <w:rFonts w:eastAsia="Times New Roman" w:cs="Arial"/>
          <w:b/>
          <w:i/>
          <w:szCs w:val="20"/>
          <w:lang w:eastAsia="tr-TR"/>
        </w:rPr>
      </w:pPr>
      <w:r w:rsidRPr="00B134C7">
        <w:rPr>
          <w:rFonts w:eastAsia="Times New Roman" w:cs="Arial"/>
          <w:b/>
          <w:i/>
          <w:szCs w:val="20"/>
          <w:lang w:eastAsia="tr-TR"/>
        </w:rPr>
        <w:t>PR-019 İnsan Kaynakları Prosedürü</w:t>
      </w:r>
    </w:p>
    <w:p w:rsidR="006832C8" w:rsidRDefault="006832C8" w:rsidP="00B13FC8">
      <w:pPr>
        <w:spacing w:after="0"/>
        <w:jc w:val="both"/>
        <w:rPr>
          <w:rFonts w:cs="Arial"/>
        </w:rPr>
      </w:pPr>
    </w:p>
    <w:p w:rsidR="00BA0D49" w:rsidRPr="00B13FC8" w:rsidRDefault="00BA0D49" w:rsidP="00B13FC8">
      <w:pPr>
        <w:spacing w:after="0"/>
        <w:jc w:val="both"/>
        <w:rPr>
          <w:rFonts w:cs="Arial"/>
        </w:rPr>
      </w:pPr>
    </w:p>
    <w:p w:rsidR="00531A56" w:rsidRPr="00B13FC8" w:rsidRDefault="00B83864" w:rsidP="00B13FC8">
      <w:pPr>
        <w:rPr>
          <w:rFonts w:cs="Arial"/>
          <w:b/>
          <w:sz w:val="24"/>
        </w:rPr>
      </w:pPr>
      <w:r w:rsidRPr="00B13FC8">
        <w:rPr>
          <w:rFonts w:cs="Arial"/>
          <w:b/>
          <w:sz w:val="24"/>
        </w:rPr>
        <w:t>7.1.3.Altyapı</w:t>
      </w:r>
    </w:p>
    <w:p w:rsidR="00B83864" w:rsidRPr="00B13FC8" w:rsidRDefault="00B83864" w:rsidP="00B13FC8">
      <w:pPr>
        <w:spacing w:after="0"/>
        <w:jc w:val="both"/>
        <w:rPr>
          <w:rFonts w:cs="Arial"/>
          <w:szCs w:val="20"/>
        </w:rPr>
      </w:pPr>
      <w:r w:rsidRPr="00B13FC8">
        <w:rPr>
          <w:rFonts w:cs="Arial"/>
          <w:szCs w:val="20"/>
        </w:rPr>
        <w:t>YTÜ’</w:t>
      </w:r>
      <w:r w:rsidR="006832C8" w:rsidRPr="00B13FC8">
        <w:rPr>
          <w:rFonts w:cs="Arial"/>
          <w:szCs w:val="20"/>
        </w:rPr>
        <w:t xml:space="preserve">de verilen hizmetin uygunluğunu sağlamak amacıyla gerekli altyapı ihtiyaçları belirlenmiş ve temin edilmiştir. </w:t>
      </w:r>
    </w:p>
    <w:p w:rsidR="00B83864" w:rsidRPr="00B13FC8" w:rsidRDefault="00B83864" w:rsidP="00B13FC8">
      <w:pPr>
        <w:spacing w:after="0"/>
        <w:jc w:val="both"/>
        <w:rPr>
          <w:rFonts w:cs="Arial"/>
          <w:szCs w:val="20"/>
        </w:rPr>
      </w:pPr>
    </w:p>
    <w:p w:rsidR="006832C8" w:rsidRPr="00B13FC8" w:rsidRDefault="006832C8" w:rsidP="00B13FC8">
      <w:pPr>
        <w:spacing w:after="0"/>
        <w:jc w:val="both"/>
        <w:rPr>
          <w:rFonts w:cs="Arial"/>
          <w:szCs w:val="20"/>
        </w:rPr>
      </w:pPr>
      <w:r w:rsidRPr="00B13FC8">
        <w:rPr>
          <w:rFonts w:cs="Arial"/>
          <w:szCs w:val="20"/>
        </w:rPr>
        <w:t>Altyapı;</w:t>
      </w:r>
    </w:p>
    <w:p w:rsidR="00B83864" w:rsidRPr="00B13FC8" w:rsidRDefault="00B83864" w:rsidP="00B13FC8">
      <w:pPr>
        <w:spacing w:after="0"/>
        <w:jc w:val="both"/>
        <w:rPr>
          <w:rFonts w:cs="Arial"/>
          <w:szCs w:val="20"/>
        </w:rPr>
      </w:pPr>
    </w:p>
    <w:p w:rsidR="006832C8" w:rsidRPr="00B13FC8" w:rsidRDefault="006832C8" w:rsidP="00B13FC8">
      <w:pPr>
        <w:spacing w:after="0"/>
        <w:jc w:val="both"/>
        <w:rPr>
          <w:rFonts w:cs="Arial"/>
          <w:szCs w:val="20"/>
        </w:rPr>
      </w:pPr>
      <w:r w:rsidRPr="00B13FC8">
        <w:rPr>
          <w:rFonts w:cs="Arial"/>
          <w:szCs w:val="20"/>
        </w:rPr>
        <w:t>a) Binalar, çalışma alanları ve bunlarla bağlantılı tesisler,</w:t>
      </w:r>
    </w:p>
    <w:p w:rsidR="006832C8" w:rsidRPr="00B13FC8" w:rsidRDefault="006832C8" w:rsidP="00B13FC8">
      <w:pPr>
        <w:spacing w:after="0"/>
        <w:jc w:val="both"/>
        <w:rPr>
          <w:rFonts w:cs="Arial"/>
          <w:szCs w:val="20"/>
        </w:rPr>
      </w:pPr>
      <w:r w:rsidRPr="00B13FC8">
        <w:rPr>
          <w:rFonts w:cs="Arial"/>
          <w:szCs w:val="20"/>
        </w:rPr>
        <w:t xml:space="preserve">b) Yazılım ve donanım da </w:t>
      </w:r>
      <w:proofErr w:type="gramStart"/>
      <w:r w:rsidRPr="00B13FC8">
        <w:rPr>
          <w:rFonts w:cs="Arial"/>
          <w:szCs w:val="20"/>
        </w:rPr>
        <w:t>dahil</w:t>
      </w:r>
      <w:proofErr w:type="gramEnd"/>
      <w:r w:rsidRPr="00B13FC8">
        <w:rPr>
          <w:rFonts w:cs="Arial"/>
          <w:szCs w:val="20"/>
        </w:rPr>
        <w:t xml:space="preserve"> olmak üzere araç, gereç, ekipmanlar</w:t>
      </w:r>
    </w:p>
    <w:p w:rsidR="006832C8" w:rsidRPr="00B13FC8" w:rsidRDefault="006832C8" w:rsidP="00B13FC8">
      <w:pPr>
        <w:spacing w:after="0"/>
        <w:jc w:val="both"/>
        <w:rPr>
          <w:rFonts w:cs="Arial"/>
          <w:szCs w:val="20"/>
        </w:rPr>
      </w:pPr>
      <w:r w:rsidRPr="00B13FC8">
        <w:rPr>
          <w:rFonts w:cs="Arial"/>
          <w:szCs w:val="20"/>
        </w:rPr>
        <w:t>c) Destek hizmetleri (ulaştırma, iletişim veya bilgi sistemleri gibi)</w:t>
      </w:r>
    </w:p>
    <w:p w:rsidR="00313739" w:rsidRDefault="00313739" w:rsidP="00B13FC8">
      <w:pPr>
        <w:spacing w:after="0"/>
        <w:jc w:val="both"/>
        <w:rPr>
          <w:rFonts w:cs="Arial"/>
          <w:szCs w:val="20"/>
        </w:rPr>
      </w:pPr>
    </w:p>
    <w:p w:rsidR="006832C8" w:rsidRPr="00B13FC8" w:rsidRDefault="006832C8" w:rsidP="00B13FC8">
      <w:pPr>
        <w:spacing w:after="0"/>
        <w:jc w:val="both"/>
        <w:rPr>
          <w:rFonts w:cs="Arial"/>
          <w:szCs w:val="20"/>
        </w:rPr>
      </w:pPr>
      <w:proofErr w:type="gramStart"/>
      <w:r w:rsidRPr="00B13FC8">
        <w:rPr>
          <w:rFonts w:cs="Arial"/>
          <w:szCs w:val="20"/>
        </w:rPr>
        <w:t>kapsar</w:t>
      </w:r>
      <w:proofErr w:type="gramEnd"/>
      <w:r w:rsidRPr="00B13FC8">
        <w:rPr>
          <w:rFonts w:cs="Arial"/>
          <w:szCs w:val="20"/>
        </w:rPr>
        <w:t>.</w:t>
      </w:r>
    </w:p>
    <w:p w:rsidR="00313739" w:rsidRDefault="00313739" w:rsidP="00B13FC8">
      <w:pPr>
        <w:spacing w:after="0"/>
        <w:jc w:val="both"/>
        <w:rPr>
          <w:rFonts w:cs="Arial"/>
          <w:szCs w:val="20"/>
        </w:rPr>
      </w:pPr>
    </w:p>
    <w:p w:rsidR="006832C8" w:rsidRPr="00B13FC8" w:rsidRDefault="006832C8" w:rsidP="00313739">
      <w:pPr>
        <w:spacing w:after="0"/>
        <w:jc w:val="both"/>
        <w:rPr>
          <w:rFonts w:cs="Arial"/>
          <w:szCs w:val="20"/>
        </w:rPr>
      </w:pPr>
      <w:r w:rsidRPr="00B13FC8">
        <w:rPr>
          <w:rFonts w:cs="Arial"/>
          <w:szCs w:val="20"/>
        </w:rPr>
        <w:t>Mevcut altyapının sürekli olarak çalışır durumda tutulması ve fonksiyonunu yerine getirmesinin sağlanması temel esastır. Bu amaçla altyapının uygunluğunun sağlanması ve sürdürülmesine ilişkin metotlar KYS dokümantasyonu kapsamında tanımlanmıştır.</w:t>
      </w:r>
    </w:p>
    <w:p w:rsidR="00E272B3" w:rsidRPr="00B13FC8" w:rsidRDefault="00E272B3" w:rsidP="00313739">
      <w:pPr>
        <w:spacing w:after="0"/>
        <w:jc w:val="both"/>
        <w:rPr>
          <w:rFonts w:cs="Arial"/>
          <w:szCs w:val="20"/>
        </w:rPr>
      </w:pPr>
    </w:p>
    <w:p w:rsidR="00E272B3" w:rsidRPr="00B13FC8" w:rsidRDefault="00E272B3" w:rsidP="00313739">
      <w:pPr>
        <w:spacing w:after="0"/>
        <w:jc w:val="both"/>
        <w:rPr>
          <w:rFonts w:cs="Arial"/>
          <w:szCs w:val="20"/>
        </w:rPr>
      </w:pPr>
      <w:r w:rsidRPr="00B13FC8">
        <w:rPr>
          <w:rFonts w:cs="Arial"/>
          <w:szCs w:val="20"/>
        </w:rPr>
        <w:t xml:space="preserve">Birimlerde kullanılan donanım ve </w:t>
      </w:r>
      <w:proofErr w:type="gramStart"/>
      <w:r w:rsidR="003E1E1F" w:rsidRPr="00B13FC8">
        <w:rPr>
          <w:rFonts w:cs="Arial"/>
          <w:szCs w:val="20"/>
        </w:rPr>
        <w:t>ekipmanlara</w:t>
      </w:r>
      <w:proofErr w:type="gramEnd"/>
      <w:r w:rsidRPr="00B13FC8">
        <w:rPr>
          <w:rFonts w:cs="Arial"/>
          <w:szCs w:val="20"/>
        </w:rPr>
        <w:t xml:space="preserve"> ait kayıtlar ilgili birim taşınır kayıt kontrol yetkilisi tarafından otomasyon sistemi üzerinden takip edilmektedir.</w:t>
      </w:r>
    </w:p>
    <w:p w:rsidR="00E272B3" w:rsidRPr="00B13FC8" w:rsidRDefault="00E272B3" w:rsidP="00313739">
      <w:pPr>
        <w:spacing w:after="0"/>
        <w:jc w:val="both"/>
        <w:rPr>
          <w:rFonts w:cs="Arial"/>
          <w:szCs w:val="20"/>
        </w:rPr>
      </w:pPr>
      <w:r w:rsidRPr="00B13FC8">
        <w:rPr>
          <w:rFonts w:cs="Arial"/>
          <w:szCs w:val="20"/>
        </w:rPr>
        <w:t xml:space="preserve">Birimlerde kullanılan lisanslı yazılımlar bilgi işlem daire başkanlığı </w:t>
      </w:r>
      <w:r w:rsidR="003E1E1F" w:rsidRPr="00B13FC8">
        <w:rPr>
          <w:rFonts w:cs="Arial"/>
          <w:szCs w:val="20"/>
        </w:rPr>
        <w:t>tarafından yönetilmekte</w:t>
      </w:r>
      <w:r w:rsidR="00B83864" w:rsidRPr="00B13FC8">
        <w:rPr>
          <w:rFonts w:cs="Arial"/>
          <w:szCs w:val="20"/>
        </w:rPr>
        <w:t xml:space="preserve"> ve bu y</w:t>
      </w:r>
      <w:r w:rsidR="003E1E1F" w:rsidRPr="00B13FC8">
        <w:rPr>
          <w:rFonts w:cs="Arial"/>
          <w:szCs w:val="20"/>
        </w:rPr>
        <w:t>azılımlara “distro.cc.yildiz.edu.tr” adresinden ulaşılmaktadır.</w:t>
      </w:r>
    </w:p>
    <w:p w:rsidR="00E272B3" w:rsidRPr="00B13FC8" w:rsidRDefault="00E272B3" w:rsidP="00B13FC8">
      <w:pPr>
        <w:spacing w:after="0"/>
        <w:rPr>
          <w:rFonts w:cs="Arial"/>
          <w:b/>
          <w:i/>
        </w:rPr>
      </w:pPr>
    </w:p>
    <w:p w:rsidR="00BE3344" w:rsidRPr="00B13FC8" w:rsidRDefault="00BE3344" w:rsidP="00B13FC8">
      <w:pPr>
        <w:spacing w:after="0"/>
        <w:rPr>
          <w:rFonts w:eastAsia="Times New Roman" w:cs="Arial"/>
          <w:b/>
          <w:i/>
          <w:szCs w:val="20"/>
          <w:lang w:eastAsia="tr-TR"/>
        </w:rPr>
      </w:pPr>
      <w:r w:rsidRPr="00B13FC8">
        <w:rPr>
          <w:rFonts w:eastAsia="Times New Roman" w:cs="Arial"/>
          <w:b/>
          <w:i/>
          <w:szCs w:val="20"/>
          <w:lang w:eastAsia="tr-TR"/>
        </w:rPr>
        <w:t>Referanslar:</w:t>
      </w:r>
    </w:p>
    <w:p w:rsidR="006832C8" w:rsidRPr="00B13FC8" w:rsidRDefault="006832C8" w:rsidP="00B13FC8">
      <w:pPr>
        <w:spacing w:after="0"/>
        <w:rPr>
          <w:rFonts w:cs="Arial"/>
          <w:b/>
          <w:i/>
        </w:rPr>
      </w:pPr>
      <w:r w:rsidRPr="00B13FC8">
        <w:rPr>
          <w:rFonts w:cs="Arial"/>
          <w:b/>
          <w:i/>
        </w:rPr>
        <w:t>PR-011 Bakım/Onarım Prosedürü</w:t>
      </w:r>
    </w:p>
    <w:p w:rsidR="006832C8" w:rsidRPr="00B13FC8" w:rsidRDefault="006832C8" w:rsidP="00B13FC8">
      <w:pPr>
        <w:spacing w:after="0"/>
        <w:rPr>
          <w:rFonts w:cs="Arial"/>
          <w:b/>
          <w:i/>
        </w:rPr>
      </w:pPr>
      <w:r w:rsidRPr="00B13FC8">
        <w:rPr>
          <w:rFonts w:cs="Arial"/>
          <w:b/>
          <w:i/>
        </w:rPr>
        <w:t>PR-013 Altyapı ve Çalışma Ortamlarının Yönetimi Prosedürü</w:t>
      </w:r>
    </w:p>
    <w:p w:rsidR="00531A56" w:rsidRDefault="00531A56" w:rsidP="00B13FC8">
      <w:pPr>
        <w:spacing w:after="0"/>
        <w:rPr>
          <w:rFonts w:cs="Arial"/>
          <w:b/>
          <w:i/>
        </w:rPr>
      </w:pPr>
    </w:p>
    <w:p w:rsidR="003F78E0" w:rsidRPr="00B13FC8" w:rsidRDefault="003F78E0" w:rsidP="00B13FC8">
      <w:pPr>
        <w:spacing w:after="0"/>
        <w:rPr>
          <w:rFonts w:cs="Arial"/>
          <w:b/>
          <w:i/>
        </w:rPr>
      </w:pPr>
    </w:p>
    <w:p w:rsidR="00531A56" w:rsidRPr="00B13FC8" w:rsidRDefault="00531A56" w:rsidP="00B13FC8">
      <w:pPr>
        <w:rPr>
          <w:rFonts w:cs="Arial"/>
          <w:b/>
          <w:sz w:val="24"/>
        </w:rPr>
      </w:pPr>
      <w:r w:rsidRPr="00B13FC8">
        <w:rPr>
          <w:rFonts w:cs="Arial"/>
          <w:b/>
          <w:sz w:val="24"/>
        </w:rPr>
        <w:t>7.1.4.Proseslerin İşletilmesi İçin Çevre</w:t>
      </w:r>
    </w:p>
    <w:p w:rsidR="00531A56" w:rsidRPr="00B13FC8" w:rsidRDefault="00B83864" w:rsidP="00313739">
      <w:pPr>
        <w:spacing w:after="0"/>
        <w:jc w:val="both"/>
        <w:rPr>
          <w:rFonts w:cs="Arial"/>
          <w:szCs w:val="20"/>
        </w:rPr>
      </w:pPr>
      <w:r w:rsidRPr="00B13FC8">
        <w:rPr>
          <w:rFonts w:cs="Arial"/>
          <w:szCs w:val="20"/>
        </w:rPr>
        <w:t>YTÜ’</w:t>
      </w:r>
      <w:r w:rsidR="00531A56" w:rsidRPr="00B13FC8">
        <w:rPr>
          <w:rFonts w:cs="Arial"/>
          <w:szCs w:val="20"/>
        </w:rPr>
        <w:t xml:space="preserve">de hizmet uygunluğunu sağlamak amacıyla, hizmetin gerçekleştirildiği ortamlarda gerekli olan fiziksel, çevresel, </w:t>
      </w:r>
      <w:r w:rsidRPr="00B13FC8">
        <w:rPr>
          <w:rFonts w:cs="Arial"/>
          <w:szCs w:val="20"/>
        </w:rPr>
        <w:t xml:space="preserve">sosyal, </w:t>
      </w:r>
      <w:r w:rsidR="00531A56" w:rsidRPr="00B13FC8">
        <w:rPr>
          <w:rFonts w:cs="Arial"/>
          <w:szCs w:val="20"/>
        </w:rPr>
        <w:t>psikolojik ve diğer etkenlere karşı önlemler alınmıştır. (gürültü, sıcaklık, nem, aydınlatma veya hava</w:t>
      </w:r>
      <w:r w:rsidRPr="00B13FC8">
        <w:rPr>
          <w:rFonts w:cs="Arial"/>
          <w:szCs w:val="20"/>
        </w:rPr>
        <w:t>,</w:t>
      </w:r>
      <w:r w:rsidR="00531A56" w:rsidRPr="00B13FC8">
        <w:rPr>
          <w:rFonts w:cs="Arial"/>
          <w:szCs w:val="20"/>
        </w:rPr>
        <w:t xml:space="preserve"> adil, sakin, ayrımcılık olmayan, cepheleşmemiş, stres azaltıcı, moralsizliğin ve tükenmişliğin </w:t>
      </w:r>
      <w:r w:rsidR="00531A56" w:rsidRPr="00B13FC8">
        <w:rPr>
          <w:rFonts w:cs="Arial"/>
          <w:szCs w:val="20"/>
        </w:rPr>
        <w:lastRenderedPageBreak/>
        <w:t>önlenmesi, duygusal koruyucu) Çalışma ortamının uygunluğunun sağlanması ve sürdürülmesine ilişkin metotlar KYS dokümantasyonu kapsamında tanımlanmıştır.</w:t>
      </w:r>
    </w:p>
    <w:p w:rsidR="00531A56" w:rsidRPr="00B13FC8" w:rsidRDefault="00531A56" w:rsidP="00313739">
      <w:pPr>
        <w:spacing w:after="0"/>
        <w:jc w:val="both"/>
        <w:rPr>
          <w:rFonts w:cs="Arial"/>
          <w:szCs w:val="20"/>
        </w:rPr>
      </w:pPr>
      <w:r w:rsidRPr="00B13FC8">
        <w:rPr>
          <w:rFonts w:cs="Arial"/>
          <w:szCs w:val="20"/>
        </w:rPr>
        <w:t>Çevre şartları her sene yapılan genel memnuniyet anketleri ile sorgulanmakta ve sonuçlar doğrultusunda aksiyonlar planlanmaktadır.</w:t>
      </w:r>
    </w:p>
    <w:p w:rsidR="00C67E60" w:rsidRPr="00B13FC8" w:rsidRDefault="00C67E60" w:rsidP="00B13FC8">
      <w:pPr>
        <w:spacing w:after="0"/>
        <w:rPr>
          <w:rFonts w:cs="Arial"/>
          <w:szCs w:val="20"/>
        </w:rPr>
      </w:pPr>
    </w:p>
    <w:p w:rsidR="00C67E60" w:rsidRPr="00B13FC8" w:rsidRDefault="00C67E60" w:rsidP="00B13FC8">
      <w:pPr>
        <w:spacing w:after="0"/>
        <w:rPr>
          <w:rFonts w:eastAsia="Times New Roman" w:cs="Arial"/>
          <w:b/>
          <w:i/>
          <w:szCs w:val="20"/>
          <w:lang w:eastAsia="tr-TR"/>
        </w:rPr>
      </w:pPr>
      <w:r w:rsidRPr="00B13FC8">
        <w:rPr>
          <w:rFonts w:eastAsia="Times New Roman" w:cs="Arial"/>
          <w:b/>
          <w:i/>
          <w:szCs w:val="20"/>
          <w:lang w:eastAsia="tr-TR"/>
        </w:rPr>
        <w:t>Referanslar:</w:t>
      </w:r>
    </w:p>
    <w:p w:rsidR="00C67E60" w:rsidRPr="00B13FC8" w:rsidRDefault="00C67E60" w:rsidP="00B13FC8">
      <w:pPr>
        <w:spacing w:after="0"/>
        <w:rPr>
          <w:rFonts w:cs="Arial"/>
          <w:b/>
          <w:i/>
        </w:rPr>
      </w:pPr>
      <w:r w:rsidRPr="00B13FC8">
        <w:rPr>
          <w:rFonts w:cs="Arial"/>
          <w:b/>
          <w:i/>
        </w:rPr>
        <w:t>FR-1336 Akademik Personel Memnuniyeti Anketi</w:t>
      </w:r>
    </w:p>
    <w:p w:rsidR="00C67E60" w:rsidRPr="00B13FC8" w:rsidRDefault="00C67E60" w:rsidP="00B13FC8">
      <w:pPr>
        <w:spacing w:after="0"/>
        <w:rPr>
          <w:rFonts w:cs="Arial"/>
          <w:b/>
          <w:i/>
        </w:rPr>
      </w:pPr>
      <w:r w:rsidRPr="00B13FC8">
        <w:rPr>
          <w:rFonts w:cs="Arial"/>
          <w:b/>
          <w:i/>
        </w:rPr>
        <w:t>FR-1337 İdari Personel Memnuniyeti Anketi</w:t>
      </w:r>
    </w:p>
    <w:p w:rsidR="00C67E60" w:rsidRPr="00B13FC8" w:rsidRDefault="00C67E60" w:rsidP="00B13FC8">
      <w:pPr>
        <w:spacing w:after="0"/>
        <w:rPr>
          <w:rFonts w:cs="Arial"/>
          <w:b/>
          <w:i/>
        </w:rPr>
      </w:pPr>
      <w:r w:rsidRPr="00B13FC8">
        <w:rPr>
          <w:rFonts w:cs="Arial"/>
          <w:b/>
          <w:i/>
        </w:rPr>
        <w:t>PR-011 Bakım-Onarım Prosedürü</w:t>
      </w:r>
    </w:p>
    <w:p w:rsidR="00C67E60" w:rsidRPr="00B13FC8" w:rsidRDefault="00C67E60" w:rsidP="00B13FC8">
      <w:pPr>
        <w:spacing w:after="0"/>
        <w:rPr>
          <w:rFonts w:cs="Arial"/>
          <w:b/>
          <w:i/>
        </w:rPr>
      </w:pPr>
      <w:r w:rsidRPr="00B13FC8">
        <w:rPr>
          <w:rFonts w:cs="Arial"/>
          <w:b/>
          <w:i/>
        </w:rPr>
        <w:t>PR-013 Altyapı ve Çalışma Ortamlarının Yönetimi Prosedürü</w:t>
      </w:r>
    </w:p>
    <w:p w:rsidR="00C67E60" w:rsidRPr="00B13FC8" w:rsidRDefault="00C67E60" w:rsidP="00B13FC8">
      <w:pPr>
        <w:spacing w:after="0"/>
        <w:rPr>
          <w:rFonts w:cs="Arial"/>
          <w:b/>
          <w:i/>
        </w:rPr>
      </w:pPr>
    </w:p>
    <w:p w:rsidR="00C67E60" w:rsidRPr="00B13FC8" w:rsidRDefault="00C67E60" w:rsidP="00B13FC8">
      <w:pPr>
        <w:spacing w:after="0"/>
        <w:rPr>
          <w:rFonts w:cs="Arial"/>
          <w:b/>
          <w:i/>
        </w:rPr>
      </w:pPr>
    </w:p>
    <w:p w:rsidR="000075C0" w:rsidRPr="00B13FC8" w:rsidRDefault="000075C0" w:rsidP="00B13FC8">
      <w:pPr>
        <w:rPr>
          <w:rFonts w:cs="Arial"/>
          <w:b/>
          <w:sz w:val="24"/>
        </w:rPr>
      </w:pPr>
      <w:r w:rsidRPr="00B13FC8">
        <w:rPr>
          <w:rFonts w:cs="Arial"/>
          <w:b/>
          <w:sz w:val="24"/>
        </w:rPr>
        <w:t>7.1.5.Kaynakların İzlenmesi ve Ölçülmesi</w:t>
      </w:r>
    </w:p>
    <w:p w:rsidR="000075C0" w:rsidRPr="00B13FC8" w:rsidRDefault="000075C0" w:rsidP="00B13FC8">
      <w:pPr>
        <w:spacing w:after="0"/>
        <w:jc w:val="both"/>
        <w:rPr>
          <w:rFonts w:cs="Arial"/>
          <w:szCs w:val="20"/>
        </w:rPr>
      </w:pPr>
      <w:proofErr w:type="gramStart"/>
      <w:r w:rsidRPr="00B13FC8">
        <w:rPr>
          <w:rFonts w:cs="Arial"/>
        </w:rPr>
        <w:t>YTÜ  ürün</w:t>
      </w:r>
      <w:proofErr w:type="gramEnd"/>
      <w:r w:rsidRPr="00B13FC8">
        <w:rPr>
          <w:rFonts w:cs="Arial"/>
        </w:rPr>
        <w:t xml:space="preserve"> ve hizmetlerin şartlara uygunluğunu doğrulamak amacı ile izleme ve ölçme kullandığı zaman geçerli ve güvenilir sonuçları almak için ihtiyaç duyulan kaynakları tayin ve tedarik eder.</w:t>
      </w:r>
      <w:r w:rsidRPr="00B13FC8">
        <w:rPr>
          <w:rFonts w:cs="Arial"/>
          <w:szCs w:val="20"/>
        </w:rPr>
        <w:t xml:space="preserve"> </w:t>
      </w:r>
      <w:r w:rsidR="00B83864" w:rsidRPr="00B13FC8">
        <w:rPr>
          <w:rFonts w:cs="Arial"/>
          <w:szCs w:val="20"/>
        </w:rPr>
        <w:t>YTÜ’</w:t>
      </w:r>
      <w:r w:rsidRPr="00B13FC8">
        <w:rPr>
          <w:rFonts w:cs="Arial"/>
          <w:szCs w:val="20"/>
        </w:rPr>
        <w:t xml:space="preserve">de eğitim öğretim hizmetlerinin kalitesini etkileyen izleme, ölçme, muayene, test ve deney cihazları belirlenmiştir. Bu cihazlar, sürekli uygunluklarının sağlanması amacıyla kontrol altında </w:t>
      </w:r>
      <w:r w:rsidR="00B83864" w:rsidRPr="00B13FC8">
        <w:rPr>
          <w:rFonts w:cs="Arial"/>
          <w:szCs w:val="20"/>
        </w:rPr>
        <w:t>bulundurulmakta</w:t>
      </w:r>
      <w:r w:rsidRPr="00B13FC8">
        <w:rPr>
          <w:rFonts w:cs="Arial"/>
          <w:szCs w:val="20"/>
        </w:rPr>
        <w:t xml:space="preserve"> ve </w:t>
      </w:r>
      <w:proofErr w:type="gramStart"/>
      <w:r w:rsidRPr="00B13FC8">
        <w:rPr>
          <w:rFonts w:cs="Arial"/>
          <w:szCs w:val="20"/>
        </w:rPr>
        <w:t>kalibrasyona</w:t>
      </w:r>
      <w:proofErr w:type="gramEnd"/>
      <w:r w:rsidRPr="00B13FC8">
        <w:rPr>
          <w:rFonts w:cs="Arial"/>
          <w:szCs w:val="20"/>
        </w:rPr>
        <w:t xml:space="preserve"> tabi tutulmaktadır.</w:t>
      </w:r>
    </w:p>
    <w:p w:rsidR="00B83864" w:rsidRPr="00B13FC8" w:rsidRDefault="00B83864" w:rsidP="00B13FC8">
      <w:pPr>
        <w:spacing w:after="0"/>
        <w:rPr>
          <w:rFonts w:eastAsia="Times New Roman" w:cs="Arial"/>
          <w:b/>
          <w:i/>
          <w:szCs w:val="20"/>
          <w:lang w:eastAsia="tr-TR"/>
        </w:rPr>
      </w:pPr>
    </w:p>
    <w:p w:rsidR="00260484" w:rsidRPr="00B13FC8" w:rsidRDefault="00260484" w:rsidP="00B13FC8">
      <w:pPr>
        <w:spacing w:after="0"/>
        <w:rPr>
          <w:rFonts w:eastAsia="Times New Roman" w:cs="Arial"/>
          <w:b/>
          <w:i/>
          <w:szCs w:val="20"/>
          <w:lang w:eastAsia="tr-TR"/>
        </w:rPr>
      </w:pPr>
      <w:r w:rsidRPr="00B13FC8">
        <w:rPr>
          <w:rFonts w:eastAsia="Times New Roman" w:cs="Arial"/>
          <w:b/>
          <w:i/>
          <w:szCs w:val="20"/>
          <w:lang w:eastAsia="tr-TR"/>
        </w:rPr>
        <w:t>Referanslar:</w:t>
      </w:r>
    </w:p>
    <w:p w:rsidR="000075C0" w:rsidRPr="00B134C7" w:rsidRDefault="000075C0" w:rsidP="00B134C7">
      <w:pPr>
        <w:jc w:val="both"/>
        <w:rPr>
          <w:rFonts w:cs="Arial"/>
          <w:b/>
          <w:i/>
          <w:iCs/>
          <w:szCs w:val="20"/>
        </w:rPr>
      </w:pPr>
      <w:r w:rsidRPr="00B134C7">
        <w:rPr>
          <w:rFonts w:cs="Arial"/>
          <w:b/>
          <w:i/>
          <w:iCs/>
          <w:szCs w:val="20"/>
        </w:rPr>
        <w:t>PR-006 Kalibrasyon Prosedürü</w:t>
      </w:r>
    </w:p>
    <w:p w:rsidR="00053F87" w:rsidRPr="00B13FC8" w:rsidRDefault="00053F87" w:rsidP="00B13FC8">
      <w:pPr>
        <w:spacing w:after="0"/>
        <w:rPr>
          <w:rFonts w:cs="Arial"/>
          <w:szCs w:val="20"/>
        </w:rPr>
      </w:pPr>
    </w:p>
    <w:p w:rsidR="007653F5" w:rsidRPr="00B13FC8" w:rsidRDefault="007653F5" w:rsidP="00B13FC8">
      <w:pPr>
        <w:rPr>
          <w:rFonts w:cs="Arial"/>
          <w:b/>
          <w:sz w:val="24"/>
        </w:rPr>
      </w:pPr>
      <w:r w:rsidRPr="00B13FC8">
        <w:rPr>
          <w:rFonts w:cs="Arial"/>
          <w:b/>
          <w:sz w:val="24"/>
        </w:rPr>
        <w:t>7.1.6.Kurumsal Bilgi</w:t>
      </w:r>
    </w:p>
    <w:p w:rsidR="00B52368" w:rsidRPr="00B13FC8" w:rsidRDefault="007653F5" w:rsidP="00B13FC8">
      <w:pPr>
        <w:spacing w:after="0"/>
        <w:jc w:val="both"/>
        <w:rPr>
          <w:rFonts w:cs="Arial"/>
        </w:rPr>
      </w:pPr>
      <w:r w:rsidRPr="00B13FC8">
        <w:rPr>
          <w:rFonts w:cs="Arial"/>
        </w:rPr>
        <w:t>YTÜ</w:t>
      </w:r>
      <w:r w:rsidR="00B52368" w:rsidRPr="00B13FC8">
        <w:rPr>
          <w:rFonts w:cs="Arial"/>
        </w:rPr>
        <w:t>’de</w:t>
      </w:r>
      <w:r w:rsidR="00B83864" w:rsidRPr="00B13FC8">
        <w:rPr>
          <w:rFonts w:cs="Arial"/>
        </w:rPr>
        <w:t xml:space="preserve"> </w:t>
      </w:r>
      <w:r w:rsidRPr="00B13FC8">
        <w:rPr>
          <w:rFonts w:cs="Arial"/>
        </w:rPr>
        <w:t>hizmetin gerçekleştirilmesi</w:t>
      </w:r>
      <w:r w:rsidR="00B52368" w:rsidRPr="00B13FC8">
        <w:rPr>
          <w:rFonts w:cs="Arial"/>
        </w:rPr>
        <w:t xml:space="preserve"> esnasında sahip olduğu </w:t>
      </w:r>
      <w:r w:rsidRPr="00B13FC8">
        <w:rPr>
          <w:rFonts w:cs="Arial"/>
        </w:rPr>
        <w:t>kurumsal bilgi</w:t>
      </w:r>
      <w:r w:rsidR="00B52368" w:rsidRPr="00B13FC8">
        <w:rPr>
          <w:rFonts w:cs="Arial"/>
        </w:rPr>
        <w:t xml:space="preserve"> </w:t>
      </w:r>
      <w:r w:rsidRPr="00B13FC8">
        <w:rPr>
          <w:rFonts w:cs="Arial"/>
        </w:rPr>
        <w:t xml:space="preserve">birikiminin sürekliliği sağlanır ve ilgililer tarafından ulaşılabilirliği </w:t>
      </w:r>
      <w:r w:rsidR="003F78E0">
        <w:rPr>
          <w:rFonts w:cs="Arial"/>
        </w:rPr>
        <w:t>internet</w:t>
      </w:r>
      <w:r w:rsidRPr="00B13FC8">
        <w:rPr>
          <w:rFonts w:cs="Arial"/>
        </w:rPr>
        <w:t xml:space="preserve"> sayfalarından</w:t>
      </w:r>
      <w:r w:rsidR="003F78E0">
        <w:rPr>
          <w:rFonts w:cs="Arial"/>
        </w:rPr>
        <w:t>, Kütüphane Açık Erişim Kaynaklarından</w:t>
      </w:r>
      <w:r w:rsidRPr="00B13FC8">
        <w:rPr>
          <w:rFonts w:cs="Arial"/>
        </w:rPr>
        <w:t xml:space="preserve"> ya da </w:t>
      </w:r>
      <w:proofErr w:type="spellStart"/>
      <w:r w:rsidR="00B52368" w:rsidRPr="00B13FC8">
        <w:rPr>
          <w:rFonts w:cs="Arial"/>
          <w:i/>
        </w:rPr>
        <w:t>Sigma</w:t>
      </w:r>
      <w:proofErr w:type="spellEnd"/>
      <w:r w:rsidR="00B52368" w:rsidRPr="00B13FC8">
        <w:rPr>
          <w:rFonts w:cs="Arial"/>
          <w:i/>
        </w:rPr>
        <w:t xml:space="preserve">, </w:t>
      </w:r>
      <w:proofErr w:type="spellStart"/>
      <w:r w:rsidR="00B52368" w:rsidRPr="00B13FC8">
        <w:rPr>
          <w:rFonts w:cs="Arial"/>
          <w:i/>
        </w:rPr>
        <w:t>Journal</w:t>
      </w:r>
      <w:proofErr w:type="spellEnd"/>
      <w:r w:rsidR="00B52368" w:rsidRPr="00B13FC8">
        <w:rPr>
          <w:rFonts w:cs="Arial"/>
          <w:i/>
        </w:rPr>
        <w:t xml:space="preserve"> of </w:t>
      </w:r>
      <w:proofErr w:type="spellStart"/>
      <w:r w:rsidR="00B52368" w:rsidRPr="00B13FC8">
        <w:rPr>
          <w:rFonts w:cs="Arial"/>
          <w:i/>
        </w:rPr>
        <w:t>Thermal</w:t>
      </w:r>
      <w:proofErr w:type="spellEnd"/>
      <w:r w:rsidR="00B52368" w:rsidRPr="00B13FC8">
        <w:rPr>
          <w:rFonts w:cs="Arial"/>
          <w:i/>
        </w:rPr>
        <w:t xml:space="preserve"> </w:t>
      </w:r>
      <w:proofErr w:type="spellStart"/>
      <w:r w:rsidR="00B52368" w:rsidRPr="00B13FC8">
        <w:rPr>
          <w:rFonts w:cs="Arial"/>
          <w:i/>
        </w:rPr>
        <w:t>Engee</w:t>
      </w:r>
      <w:r w:rsidR="0007364C">
        <w:rPr>
          <w:rFonts w:cs="Arial"/>
          <w:i/>
        </w:rPr>
        <w:t>ring</w:t>
      </w:r>
      <w:proofErr w:type="spellEnd"/>
      <w:r w:rsidR="0007364C">
        <w:rPr>
          <w:rFonts w:cs="Arial"/>
          <w:i/>
        </w:rPr>
        <w:t xml:space="preserve">, Yıldız </w:t>
      </w:r>
      <w:proofErr w:type="spellStart"/>
      <w:r w:rsidR="0007364C">
        <w:rPr>
          <w:rFonts w:cs="Arial"/>
          <w:i/>
        </w:rPr>
        <w:t>Social</w:t>
      </w:r>
      <w:proofErr w:type="spellEnd"/>
      <w:r w:rsidR="0007364C">
        <w:rPr>
          <w:rFonts w:cs="Arial"/>
          <w:i/>
        </w:rPr>
        <w:t xml:space="preserve"> Since </w:t>
      </w:r>
      <w:proofErr w:type="spellStart"/>
      <w:r w:rsidR="0007364C">
        <w:rPr>
          <w:rFonts w:cs="Arial"/>
          <w:i/>
        </w:rPr>
        <w:t>Review</w:t>
      </w:r>
      <w:proofErr w:type="spellEnd"/>
      <w:r w:rsidR="0007364C">
        <w:rPr>
          <w:rFonts w:cs="Arial"/>
          <w:i/>
        </w:rPr>
        <w:t>,</w:t>
      </w:r>
      <w:r w:rsidR="00B52368" w:rsidRPr="00B13FC8">
        <w:rPr>
          <w:rFonts w:cs="Arial"/>
          <w:i/>
        </w:rPr>
        <w:t xml:space="preserve"> </w:t>
      </w:r>
      <w:proofErr w:type="spellStart"/>
      <w:r w:rsidR="00B52368" w:rsidRPr="00B13FC8">
        <w:rPr>
          <w:rFonts w:cs="Arial"/>
          <w:i/>
        </w:rPr>
        <w:t>Journol</w:t>
      </w:r>
      <w:proofErr w:type="spellEnd"/>
      <w:r w:rsidR="00B52368" w:rsidRPr="00B13FC8">
        <w:rPr>
          <w:rFonts w:cs="Arial"/>
          <w:i/>
        </w:rPr>
        <w:t xml:space="preserve"> of </w:t>
      </w:r>
      <w:proofErr w:type="spellStart"/>
      <w:r w:rsidR="00B52368" w:rsidRPr="00B13FC8">
        <w:rPr>
          <w:rFonts w:cs="Arial"/>
          <w:i/>
        </w:rPr>
        <w:t>Sustainable</w:t>
      </w:r>
      <w:proofErr w:type="spellEnd"/>
      <w:r w:rsidR="00B52368" w:rsidRPr="00B13FC8">
        <w:rPr>
          <w:rFonts w:cs="Arial"/>
          <w:i/>
        </w:rPr>
        <w:t xml:space="preserve"> Construc</w:t>
      </w:r>
      <w:r w:rsidR="0007364C">
        <w:rPr>
          <w:rFonts w:cs="Arial"/>
          <w:i/>
        </w:rPr>
        <w:t xml:space="preserve">tion </w:t>
      </w:r>
      <w:proofErr w:type="spellStart"/>
      <w:r w:rsidR="0007364C">
        <w:rPr>
          <w:rFonts w:cs="Arial"/>
          <w:i/>
        </w:rPr>
        <w:t>Materilas</w:t>
      </w:r>
      <w:proofErr w:type="spellEnd"/>
      <w:r w:rsidR="0007364C">
        <w:rPr>
          <w:rFonts w:cs="Arial"/>
          <w:i/>
        </w:rPr>
        <w:t xml:space="preserve"> </w:t>
      </w:r>
      <w:proofErr w:type="spellStart"/>
      <w:r w:rsidR="0007364C">
        <w:rPr>
          <w:rFonts w:cs="Arial"/>
          <w:i/>
        </w:rPr>
        <w:t>and</w:t>
      </w:r>
      <w:proofErr w:type="spellEnd"/>
      <w:r w:rsidR="0007364C">
        <w:rPr>
          <w:rFonts w:cs="Arial"/>
          <w:i/>
        </w:rPr>
        <w:t xml:space="preserve"> Technologies ve</w:t>
      </w:r>
      <w:r w:rsidR="00B52368" w:rsidRPr="00B13FC8">
        <w:rPr>
          <w:rFonts w:cs="Arial"/>
          <w:i/>
        </w:rPr>
        <w:t xml:space="preserve"> Yıldız </w:t>
      </w:r>
      <w:proofErr w:type="spellStart"/>
      <w:r w:rsidR="00B52368" w:rsidRPr="00B13FC8">
        <w:rPr>
          <w:rFonts w:cs="Arial"/>
          <w:i/>
        </w:rPr>
        <w:t>Jurnol</w:t>
      </w:r>
      <w:proofErr w:type="spellEnd"/>
      <w:r w:rsidR="00B52368" w:rsidRPr="00B13FC8">
        <w:rPr>
          <w:rFonts w:cs="Arial"/>
          <w:i/>
        </w:rPr>
        <w:t xml:space="preserve"> of </w:t>
      </w:r>
      <w:proofErr w:type="spellStart"/>
      <w:r w:rsidR="00B52368" w:rsidRPr="00B13FC8">
        <w:rPr>
          <w:rFonts w:cs="Arial"/>
          <w:i/>
        </w:rPr>
        <w:t>Education</w:t>
      </w:r>
      <w:proofErr w:type="spellEnd"/>
      <w:r w:rsidR="00B52368" w:rsidRPr="00B13FC8">
        <w:rPr>
          <w:rFonts w:cs="Arial"/>
          <w:i/>
        </w:rPr>
        <w:t xml:space="preserve"> </w:t>
      </w:r>
      <w:proofErr w:type="spellStart"/>
      <w:r w:rsidR="00B52368" w:rsidRPr="00B13FC8">
        <w:rPr>
          <w:rFonts w:cs="Arial"/>
          <w:i/>
        </w:rPr>
        <w:t>Resarch</w:t>
      </w:r>
      <w:proofErr w:type="spellEnd"/>
      <w:r w:rsidR="00B83864" w:rsidRPr="00B13FC8">
        <w:rPr>
          <w:rFonts w:cs="Arial"/>
        </w:rPr>
        <w:t xml:space="preserve"> dergileri aracılığıyla</w:t>
      </w:r>
      <w:r w:rsidR="00B52368" w:rsidRPr="00B13FC8">
        <w:rPr>
          <w:rFonts w:cs="Arial"/>
        </w:rPr>
        <w:t xml:space="preserve"> paylaşılır.</w:t>
      </w:r>
      <w:r w:rsidR="0007364C">
        <w:rPr>
          <w:rFonts w:cs="Arial"/>
        </w:rPr>
        <w:t xml:space="preserve"> Bununla birlikte öğretim elemanlarının </w:t>
      </w:r>
      <w:proofErr w:type="spellStart"/>
      <w:r w:rsidR="0007364C">
        <w:rPr>
          <w:rFonts w:cs="Arial"/>
        </w:rPr>
        <w:t>Avesis</w:t>
      </w:r>
      <w:proofErr w:type="spellEnd"/>
      <w:r w:rsidR="0007364C">
        <w:rPr>
          <w:rFonts w:cs="Arial"/>
        </w:rPr>
        <w:t xml:space="preserve"> sayfalarından yayın, proje ve benzeri akademik bilgiler paylaşılmaktadır.</w:t>
      </w:r>
    </w:p>
    <w:p w:rsidR="00B52368" w:rsidRDefault="00B52368" w:rsidP="00B13FC8">
      <w:pPr>
        <w:spacing w:after="0"/>
        <w:jc w:val="both"/>
        <w:rPr>
          <w:rFonts w:cs="Arial"/>
          <w:b/>
          <w:i/>
          <w:color w:val="FF0000"/>
          <w:szCs w:val="24"/>
          <w:lang w:eastAsia="tr-TR"/>
        </w:rPr>
      </w:pPr>
    </w:p>
    <w:p w:rsidR="00053F87" w:rsidRPr="00B13FC8" w:rsidRDefault="00053F87" w:rsidP="00B13FC8">
      <w:pPr>
        <w:spacing w:after="0"/>
        <w:jc w:val="both"/>
        <w:rPr>
          <w:rFonts w:cs="Arial"/>
          <w:b/>
          <w:i/>
          <w:color w:val="FF0000"/>
          <w:szCs w:val="24"/>
          <w:lang w:eastAsia="tr-TR"/>
        </w:rPr>
      </w:pPr>
    </w:p>
    <w:p w:rsidR="000F47A3" w:rsidRPr="00B13FC8" w:rsidRDefault="000F47A3" w:rsidP="00B13FC8">
      <w:pPr>
        <w:rPr>
          <w:rFonts w:cs="Arial"/>
          <w:b/>
          <w:sz w:val="24"/>
        </w:rPr>
      </w:pPr>
      <w:r w:rsidRPr="00B13FC8">
        <w:rPr>
          <w:rFonts w:cs="Arial"/>
          <w:b/>
          <w:sz w:val="24"/>
        </w:rPr>
        <w:t>7.2.Yeterlilik</w:t>
      </w:r>
    </w:p>
    <w:p w:rsidR="000F47A3" w:rsidRPr="00B13FC8" w:rsidRDefault="00B83864" w:rsidP="00B13FC8">
      <w:pPr>
        <w:spacing w:after="0"/>
        <w:jc w:val="both"/>
        <w:rPr>
          <w:rFonts w:cs="Arial"/>
          <w:szCs w:val="20"/>
        </w:rPr>
      </w:pPr>
      <w:r w:rsidRPr="00B13FC8">
        <w:rPr>
          <w:rFonts w:cs="Arial"/>
          <w:szCs w:val="20"/>
        </w:rPr>
        <w:t>YTÜ’</w:t>
      </w:r>
      <w:r w:rsidR="000F47A3" w:rsidRPr="00B13FC8">
        <w:rPr>
          <w:rFonts w:cs="Arial"/>
          <w:szCs w:val="20"/>
        </w:rPr>
        <w:t>de hizmet kalitesini etkileyen işleri yapan personelin, uygun öğrenim, eğitim, beceri ve tecrübe yönünden yeterli olması ve gereken yet</w:t>
      </w:r>
      <w:r w:rsidR="0007364C">
        <w:rPr>
          <w:rFonts w:cs="Arial"/>
          <w:szCs w:val="20"/>
        </w:rPr>
        <w:t>erliliğe ulaştırılması esastır.</w:t>
      </w:r>
      <w:r w:rsidR="000F47A3" w:rsidRPr="00B13FC8">
        <w:rPr>
          <w:rFonts w:cs="Arial"/>
          <w:szCs w:val="20"/>
        </w:rPr>
        <w:t> </w:t>
      </w:r>
      <w:r w:rsidR="0007364C">
        <w:rPr>
          <w:rFonts w:cs="Arial"/>
          <w:szCs w:val="20"/>
        </w:rPr>
        <w:t>H</w:t>
      </w:r>
      <w:r w:rsidR="000F47A3" w:rsidRPr="00B13FC8">
        <w:rPr>
          <w:rFonts w:cs="Arial"/>
          <w:szCs w:val="20"/>
        </w:rPr>
        <w:t>izmet kalitesini etkileyen işleri yapan personel için gerekli nitelikler, ilgili yasal mevzuat şartları da dikkate alınarak belirlenmiş ve Görev Tanımları kapsamında dokümante edilmiştir.</w:t>
      </w:r>
    </w:p>
    <w:p w:rsidR="000F47A3" w:rsidRPr="00B13FC8" w:rsidRDefault="000F47A3" w:rsidP="00B13FC8">
      <w:pPr>
        <w:spacing w:after="0"/>
        <w:jc w:val="both"/>
        <w:rPr>
          <w:rFonts w:cs="Arial"/>
          <w:szCs w:val="20"/>
        </w:rPr>
      </w:pPr>
    </w:p>
    <w:p w:rsidR="000F47A3" w:rsidRDefault="000F47A3" w:rsidP="0007364C">
      <w:pPr>
        <w:tabs>
          <w:tab w:val="num" w:pos="0"/>
        </w:tabs>
        <w:spacing w:after="0"/>
        <w:jc w:val="both"/>
        <w:rPr>
          <w:rFonts w:cs="Arial"/>
          <w:szCs w:val="20"/>
        </w:rPr>
      </w:pPr>
      <w:r w:rsidRPr="00B13FC8">
        <w:rPr>
          <w:rFonts w:cs="Arial"/>
          <w:szCs w:val="20"/>
        </w:rPr>
        <w:t xml:space="preserve">Personelin belirlenmiş nitelik </w:t>
      </w:r>
      <w:proofErr w:type="gramStart"/>
      <w:r w:rsidRPr="00B13FC8">
        <w:rPr>
          <w:rFonts w:cs="Arial"/>
          <w:szCs w:val="20"/>
        </w:rPr>
        <w:t>kriterlerini</w:t>
      </w:r>
      <w:proofErr w:type="gramEnd"/>
      <w:r w:rsidRPr="00B13FC8">
        <w:rPr>
          <w:rFonts w:cs="Arial"/>
          <w:szCs w:val="20"/>
        </w:rPr>
        <w:t xml:space="preserve"> sağlaması, niteliklerinin geliştirilmesi ve </w:t>
      </w:r>
      <w:proofErr w:type="spellStart"/>
      <w:r w:rsidRPr="00B13FC8">
        <w:rPr>
          <w:rFonts w:cs="Arial"/>
          <w:szCs w:val="20"/>
        </w:rPr>
        <w:t>KYS’</w:t>
      </w:r>
      <w:r w:rsidR="00B83864" w:rsidRPr="00B13FC8">
        <w:rPr>
          <w:rFonts w:cs="Arial"/>
          <w:szCs w:val="20"/>
        </w:rPr>
        <w:t>y</w:t>
      </w:r>
      <w:r w:rsidRPr="00B13FC8">
        <w:rPr>
          <w:rFonts w:cs="Arial"/>
          <w:szCs w:val="20"/>
        </w:rPr>
        <w:t>e</w:t>
      </w:r>
      <w:proofErr w:type="spellEnd"/>
      <w:r w:rsidRPr="00B13FC8">
        <w:rPr>
          <w:rFonts w:cs="Arial"/>
          <w:szCs w:val="20"/>
        </w:rPr>
        <w:t xml:space="preserve"> katkılarının arttırılması amacıyla, gereken eğitimler veya diğer tedbirler planlı ve sistematik bir şekilde belirlenmekte ve uygulanmaktadır.</w:t>
      </w:r>
      <w:r w:rsidR="009A2073" w:rsidRPr="00B13FC8">
        <w:rPr>
          <w:rFonts w:cs="Arial"/>
          <w:szCs w:val="20"/>
        </w:rPr>
        <w:t xml:space="preserve"> </w:t>
      </w:r>
      <w:r w:rsidRPr="00B13FC8">
        <w:rPr>
          <w:rFonts w:cs="Arial"/>
          <w:szCs w:val="20"/>
        </w:rPr>
        <w:t xml:space="preserve">Yeni başlayan tüm personele </w:t>
      </w:r>
      <w:proofErr w:type="gramStart"/>
      <w:r w:rsidRPr="00B13FC8">
        <w:rPr>
          <w:rFonts w:cs="Arial"/>
          <w:szCs w:val="20"/>
        </w:rPr>
        <w:t>oryantasyon</w:t>
      </w:r>
      <w:proofErr w:type="gramEnd"/>
      <w:r w:rsidR="0007364C">
        <w:rPr>
          <w:rFonts w:cs="Arial"/>
          <w:szCs w:val="20"/>
        </w:rPr>
        <w:t xml:space="preserve"> ve hizmet içi eğitimler verilmektedir. </w:t>
      </w:r>
      <w:r w:rsidRPr="00B13FC8">
        <w:rPr>
          <w:rFonts w:cs="Arial"/>
          <w:szCs w:val="20"/>
        </w:rPr>
        <w:t xml:space="preserve">Bu amaçla, </w:t>
      </w:r>
      <w:r w:rsidRPr="00B13FC8">
        <w:rPr>
          <w:rFonts w:cs="Arial"/>
          <w:szCs w:val="20"/>
        </w:rPr>
        <w:lastRenderedPageBreak/>
        <w:t>insan kaynakları yönetimine ilişkin genel esaslar ve uygulamalar, KYS dokümantasyonu kapsamında tanımlanmış ve yürütülmektedir.</w:t>
      </w:r>
    </w:p>
    <w:p w:rsidR="0007364C" w:rsidRPr="00B13FC8" w:rsidRDefault="0007364C" w:rsidP="0007364C">
      <w:pPr>
        <w:tabs>
          <w:tab w:val="num" w:pos="0"/>
        </w:tabs>
        <w:spacing w:after="0"/>
        <w:jc w:val="both"/>
        <w:rPr>
          <w:rFonts w:cs="Arial"/>
          <w:szCs w:val="20"/>
        </w:rPr>
      </w:pPr>
    </w:p>
    <w:p w:rsidR="009A2073" w:rsidRPr="00B13FC8" w:rsidRDefault="009A2073" w:rsidP="00B13FC8">
      <w:pPr>
        <w:spacing w:after="0"/>
        <w:rPr>
          <w:rFonts w:eastAsia="Times New Roman" w:cs="Arial"/>
          <w:b/>
          <w:i/>
          <w:szCs w:val="20"/>
          <w:lang w:eastAsia="tr-TR"/>
        </w:rPr>
      </w:pPr>
      <w:r w:rsidRPr="00B13FC8">
        <w:rPr>
          <w:rFonts w:eastAsia="Times New Roman" w:cs="Arial"/>
          <w:b/>
          <w:i/>
          <w:szCs w:val="20"/>
          <w:lang w:eastAsia="tr-TR"/>
        </w:rPr>
        <w:t>Referanslar:</w:t>
      </w:r>
      <w:r w:rsidR="000F47A3" w:rsidRPr="00B134C7">
        <w:rPr>
          <w:rFonts w:eastAsia="Times New Roman" w:cs="Arial"/>
          <w:b/>
          <w:i/>
          <w:szCs w:val="20"/>
          <w:lang w:eastAsia="tr-TR"/>
        </w:rPr>
        <w:t xml:space="preserve">     </w:t>
      </w:r>
    </w:p>
    <w:p w:rsidR="000F47A3" w:rsidRPr="00B134C7" w:rsidRDefault="000F47A3" w:rsidP="00B134C7">
      <w:pPr>
        <w:spacing w:after="0"/>
        <w:rPr>
          <w:rFonts w:eastAsia="Times New Roman" w:cs="Arial"/>
          <w:b/>
          <w:i/>
          <w:szCs w:val="20"/>
          <w:lang w:eastAsia="tr-TR"/>
        </w:rPr>
      </w:pPr>
      <w:r w:rsidRPr="00B134C7">
        <w:rPr>
          <w:rFonts w:eastAsia="Times New Roman" w:cs="Arial"/>
          <w:b/>
          <w:i/>
          <w:szCs w:val="20"/>
          <w:lang w:eastAsia="tr-TR"/>
        </w:rPr>
        <w:t>PR-019 İnsan Kaynakları Yönetimi Prosedürü</w:t>
      </w:r>
    </w:p>
    <w:p w:rsidR="00E9637A" w:rsidRPr="00B134C7" w:rsidRDefault="00E9637A" w:rsidP="00B134C7">
      <w:pPr>
        <w:spacing w:after="0"/>
        <w:rPr>
          <w:rFonts w:eastAsia="Times New Roman" w:cs="Arial"/>
          <w:b/>
          <w:i/>
          <w:szCs w:val="20"/>
          <w:lang w:eastAsia="tr-TR"/>
        </w:rPr>
      </w:pPr>
      <w:r w:rsidRPr="00B134C7">
        <w:rPr>
          <w:rFonts w:eastAsia="Times New Roman" w:cs="Arial"/>
          <w:b/>
          <w:i/>
          <w:szCs w:val="20"/>
          <w:lang w:eastAsia="tr-TR"/>
        </w:rPr>
        <w:t>GT-XXX Görev Tanımları</w:t>
      </w:r>
    </w:p>
    <w:p w:rsidR="00053F87" w:rsidRPr="00B13FC8" w:rsidRDefault="00053F87" w:rsidP="00053F87">
      <w:pPr>
        <w:pStyle w:val="ListeParagraf"/>
        <w:spacing w:line="276" w:lineRule="auto"/>
        <w:ind w:left="360" w:firstLine="0"/>
        <w:jc w:val="both"/>
        <w:rPr>
          <w:rFonts w:cs="Arial"/>
          <w:b/>
          <w:i/>
        </w:rPr>
      </w:pPr>
    </w:p>
    <w:p w:rsidR="007E6AE1" w:rsidRPr="00B13FC8" w:rsidRDefault="007E6AE1" w:rsidP="00B13FC8">
      <w:pPr>
        <w:spacing w:after="0"/>
        <w:jc w:val="both"/>
        <w:rPr>
          <w:rFonts w:cs="Arial"/>
          <w:b/>
          <w:i/>
        </w:rPr>
      </w:pPr>
    </w:p>
    <w:p w:rsidR="007E6AE1" w:rsidRPr="00B13FC8" w:rsidRDefault="007E6AE1" w:rsidP="00B13FC8">
      <w:pPr>
        <w:rPr>
          <w:rFonts w:cs="Arial"/>
          <w:b/>
          <w:sz w:val="24"/>
        </w:rPr>
      </w:pPr>
      <w:r w:rsidRPr="00B13FC8">
        <w:rPr>
          <w:rFonts w:cs="Arial"/>
          <w:b/>
          <w:sz w:val="24"/>
        </w:rPr>
        <w:t xml:space="preserve">7.3.Farkındalık </w:t>
      </w:r>
    </w:p>
    <w:p w:rsidR="007E6AE1" w:rsidRPr="00B13FC8" w:rsidRDefault="007E6AE1" w:rsidP="00313739">
      <w:pPr>
        <w:jc w:val="both"/>
        <w:rPr>
          <w:rFonts w:cs="Arial"/>
        </w:rPr>
      </w:pPr>
      <w:r w:rsidRPr="00B13FC8">
        <w:rPr>
          <w:rFonts w:cs="Arial"/>
        </w:rPr>
        <w:t>YTÜ Rektörlüğü ve akademik biriml</w:t>
      </w:r>
      <w:r w:rsidR="00B83864" w:rsidRPr="00B13FC8">
        <w:rPr>
          <w:rFonts w:cs="Arial"/>
        </w:rPr>
        <w:t>erde bölüm kalite komisyonları,</w:t>
      </w:r>
      <w:r w:rsidRPr="00B13FC8">
        <w:rPr>
          <w:rFonts w:cs="Arial"/>
        </w:rPr>
        <w:t xml:space="preserve"> aşağıdaki konularda kuruluşun/birimin</w:t>
      </w:r>
      <w:r w:rsidR="00B83864" w:rsidRPr="00B13FC8">
        <w:rPr>
          <w:rFonts w:cs="Arial"/>
        </w:rPr>
        <w:t xml:space="preserve"> </w:t>
      </w:r>
      <w:r w:rsidRPr="00B13FC8">
        <w:rPr>
          <w:rFonts w:cs="Arial"/>
        </w:rPr>
        <w:t>tüm çalışanlarının farkındalığını artırmak için toplantılar, seminer</w:t>
      </w:r>
      <w:r w:rsidR="00B83864" w:rsidRPr="00B13FC8">
        <w:rPr>
          <w:rFonts w:cs="Arial"/>
        </w:rPr>
        <w:t xml:space="preserve">ler, ilanlar ve </w:t>
      </w:r>
      <w:r w:rsidR="0007364C">
        <w:rPr>
          <w:rFonts w:cs="Arial"/>
        </w:rPr>
        <w:t>internet sitesinde</w:t>
      </w:r>
      <w:r w:rsidR="00B83864" w:rsidRPr="00B13FC8">
        <w:rPr>
          <w:rFonts w:cs="Arial"/>
        </w:rPr>
        <w:t xml:space="preserve"> yayınlar </w:t>
      </w:r>
      <w:r w:rsidRPr="00B13FC8">
        <w:rPr>
          <w:rFonts w:cs="Arial"/>
        </w:rPr>
        <w:t>gibi çeşitli yöntemler kullanmaktadır.</w:t>
      </w:r>
    </w:p>
    <w:p w:rsidR="007E6AE1" w:rsidRPr="00B13FC8" w:rsidRDefault="007E6AE1" w:rsidP="00367C42">
      <w:pPr>
        <w:pStyle w:val="ListeParagraf"/>
        <w:numPr>
          <w:ilvl w:val="0"/>
          <w:numId w:val="12"/>
        </w:numPr>
        <w:tabs>
          <w:tab w:val="num" w:pos="720"/>
        </w:tabs>
        <w:spacing w:after="200" w:line="276" w:lineRule="auto"/>
        <w:rPr>
          <w:rFonts w:cs="Arial"/>
        </w:rPr>
      </w:pPr>
      <w:r w:rsidRPr="00B13FC8">
        <w:rPr>
          <w:rFonts w:cs="Arial"/>
        </w:rPr>
        <w:t xml:space="preserve">Kalite Politikası </w:t>
      </w:r>
    </w:p>
    <w:p w:rsidR="007E6AE1" w:rsidRPr="00B13FC8" w:rsidRDefault="0007364C" w:rsidP="00367C42">
      <w:pPr>
        <w:pStyle w:val="ListeParagraf"/>
        <w:numPr>
          <w:ilvl w:val="0"/>
          <w:numId w:val="12"/>
        </w:numPr>
        <w:tabs>
          <w:tab w:val="num" w:pos="720"/>
        </w:tabs>
        <w:spacing w:after="200" w:line="276" w:lineRule="auto"/>
        <w:rPr>
          <w:rFonts w:cs="Arial"/>
        </w:rPr>
      </w:pPr>
      <w:r>
        <w:rPr>
          <w:rFonts w:cs="Arial"/>
        </w:rPr>
        <w:t>Kalite H</w:t>
      </w:r>
      <w:r w:rsidR="007E6AE1" w:rsidRPr="00B13FC8">
        <w:rPr>
          <w:rFonts w:cs="Arial"/>
        </w:rPr>
        <w:t>edefleri</w:t>
      </w:r>
    </w:p>
    <w:p w:rsidR="007E6AE1" w:rsidRPr="00B13FC8" w:rsidRDefault="007E6AE1" w:rsidP="00367C42">
      <w:pPr>
        <w:pStyle w:val="ListeParagraf"/>
        <w:numPr>
          <w:ilvl w:val="0"/>
          <w:numId w:val="12"/>
        </w:numPr>
        <w:tabs>
          <w:tab w:val="num" w:pos="720"/>
        </w:tabs>
        <w:spacing w:after="200" w:line="276" w:lineRule="auto"/>
        <w:rPr>
          <w:rFonts w:cs="Arial"/>
        </w:rPr>
      </w:pPr>
      <w:r w:rsidRPr="00B13FC8">
        <w:rPr>
          <w:rFonts w:cs="Arial"/>
        </w:rPr>
        <w:t>Kişilerin KYS’nin etkinliğine olan faydaları</w:t>
      </w:r>
    </w:p>
    <w:p w:rsidR="00BA0D49" w:rsidRDefault="007E6AE1" w:rsidP="00B13FC8">
      <w:pPr>
        <w:pStyle w:val="ListeParagraf"/>
        <w:numPr>
          <w:ilvl w:val="0"/>
          <w:numId w:val="12"/>
        </w:numPr>
        <w:tabs>
          <w:tab w:val="num" w:pos="720"/>
        </w:tabs>
        <w:spacing w:after="200" w:line="276" w:lineRule="auto"/>
        <w:rPr>
          <w:rFonts w:cs="Arial"/>
        </w:rPr>
      </w:pPr>
      <w:r w:rsidRPr="00B13FC8">
        <w:rPr>
          <w:rFonts w:cs="Arial"/>
        </w:rPr>
        <w:t>KYS şartlarının yerine getirilmediği durumlarda müdahil olmak</w:t>
      </w:r>
    </w:p>
    <w:p w:rsidR="0007364C" w:rsidRPr="0007364C" w:rsidRDefault="0007364C" w:rsidP="0007364C">
      <w:pPr>
        <w:pStyle w:val="ListeParagraf"/>
        <w:spacing w:after="200" w:line="276" w:lineRule="auto"/>
        <w:ind w:firstLine="0"/>
        <w:rPr>
          <w:rFonts w:cs="Arial"/>
        </w:rPr>
      </w:pPr>
    </w:p>
    <w:p w:rsidR="00210FD3" w:rsidRPr="00B13FC8" w:rsidRDefault="00210FD3" w:rsidP="00B13FC8">
      <w:pPr>
        <w:rPr>
          <w:rFonts w:cs="Arial"/>
          <w:b/>
          <w:sz w:val="24"/>
        </w:rPr>
      </w:pPr>
      <w:r w:rsidRPr="00B13FC8">
        <w:rPr>
          <w:rFonts w:cs="Arial"/>
          <w:b/>
          <w:sz w:val="24"/>
        </w:rPr>
        <w:t>7.4.İletişim</w:t>
      </w:r>
    </w:p>
    <w:p w:rsidR="000573B0" w:rsidRPr="00313739" w:rsidRDefault="00210FD3" w:rsidP="00313739">
      <w:pPr>
        <w:jc w:val="both"/>
        <w:rPr>
          <w:rFonts w:cs="Arial"/>
        </w:rPr>
      </w:pPr>
      <w:r w:rsidRPr="00B13FC8">
        <w:rPr>
          <w:rFonts w:cs="Arial"/>
        </w:rPr>
        <w:t>YTÜ’de KYS’nin başarıya ulaşması ve istenilen sonuçları üretebilmesi için, birimler ve süreçler arası koordinasyonun etkin bir şekilde sağlanması zorunluluktur. Bu da ancak iletişim metotlarının ve araçlarının etkin bir şekilde kullanımı ile mümkündür.</w:t>
      </w:r>
      <w:r w:rsidR="0007364C">
        <w:rPr>
          <w:rFonts w:cs="Arial"/>
        </w:rPr>
        <w:t xml:space="preserve"> </w:t>
      </w:r>
      <w:r w:rsidRPr="00B13FC8">
        <w:rPr>
          <w:rFonts w:cs="Arial"/>
        </w:rPr>
        <w:t xml:space="preserve">Bu amaçla; iletişim metotlarının ve araçlarının kullanımına ilişkin düzenlemeler, KYS kapsamında tanımlanmış ve dokümante edilmiştir.  </w:t>
      </w:r>
    </w:p>
    <w:p w:rsidR="00210FD3" w:rsidRPr="00313739" w:rsidRDefault="00210FD3" w:rsidP="00313739">
      <w:pPr>
        <w:jc w:val="both"/>
        <w:rPr>
          <w:rFonts w:cs="Arial"/>
        </w:rPr>
      </w:pPr>
      <w:r w:rsidRPr="00B13FC8">
        <w:rPr>
          <w:rFonts w:cs="Arial"/>
        </w:rPr>
        <w:t>Tüm YTÜ personeli</w:t>
      </w:r>
      <w:r w:rsidR="000573B0" w:rsidRPr="00B13FC8">
        <w:rPr>
          <w:rFonts w:cs="Arial"/>
        </w:rPr>
        <w:t>, Resmi Yazışmalarda Uygulanacak Usul ve Esaslar Hakkında Yönetmeliği’ne göre</w:t>
      </w:r>
      <w:r w:rsidRPr="00B13FC8">
        <w:rPr>
          <w:rFonts w:cs="Arial"/>
        </w:rPr>
        <w:t xml:space="preserve"> iç iletişimin etkin bir şekilde gerçekleştirilmesini sağlarlar.</w:t>
      </w:r>
    </w:p>
    <w:p w:rsidR="00A53B78" w:rsidRPr="00313739" w:rsidRDefault="00210FD3" w:rsidP="00313739">
      <w:pPr>
        <w:jc w:val="both"/>
        <w:rPr>
          <w:rFonts w:cs="Arial"/>
        </w:rPr>
      </w:pPr>
      <w:r w:rsidRPr="00B13FC8">
        <w:rPr>
          <w:rFonts w:cs="Arial"/>
        </w:rPr>
        <w:t>Dış iletişim ise;</w:t>
      </w:r>
      <w:r w:rsidR="00A53B78" w:rsidRPr="00B13FC8">
        <w:rPr>
          <w:rFonts w:cs="Arial"/>
        </w:rPr>
        <w:t xml:space="preserve"> </w:t>
      </w:r>
      <w:r w:rsidR="0007364C">
        <w:rPr>
          <w:rFonts w:cs="Arial"/>
        </w:rPr>
        <w:t xml:space="preserve">internet </w:t>
      </w:r>
      <w:r w:rsidR="00A53B78" w:rsidRPr="00B13FC8">
        <w:rPr>
          <w:rFonts w:cs="Arial"/>
        </w:rPr>
        <w:t>sayfaları ve</w:t>
      </w:r>
      <w:r w:rsidRPr="00B13FC8">
        <w:rPr>
          <w:rFonts w:cs="Arial"/>
        </w:rPr>
        <w:t xml:space="preserve"> dış </w:t>
      </w:r>
      <w:r w:rsidR="00A53B78" w:rsidRPr="00B13FC8">
        <w:rPr>
          <w:rFonts w:cs="Arial"/>
        </w:rPr>
        <w:t>paydaşlarla toplantı</w:t>
      </w:r>
      <w:r w:rsidRPr="00B13FC8">
        <w:rPr>
          <w:rFonts w:cs="Arial"/>
        </w:rPr>
        <w:t xml:space="preserve"> ve etkinlikler de dış iletişimi</w:t>
      </w:r>
      <w:r w:rsidR="0007364C">
        <w:rPr>
          <w:rFonts w:cs="Arial"/>
        </w:rPr>
        <w:t xml:space="preserve">n bir parçasıdır. </w:t>
      </w:r>
      <w:r w:rsidR="00A53B78" w:rsidRPr="00B13FC8">
        <w:rPr>
          <w:rFonts w:cs="Arial"/>
        </w:rPr>
        <w:t>Dış paydaşlar ile gerçekleştirilen iletişimde Yetki devri ve İmza Yetkileri Yönergesi uygulanmaktadır</w:t>
      </w:r>
    </w:p>
    <w:p w:rsidR="00210FD3" w:rsidRPr="00B13FC8" w:rsidRDefault="00210FD3" w:rsidP="00B13FC8">
      <w:pPr>
        <w:jc w:val="both"/>
        <w:rPr>
          <w:rFonts w:cs="Arial"/>
        </w:rPr>
      </w:pPr>
      <w:r w:rsidRPr="00B13FC8">
        <w:rPr>
          <w:rFonts w:cs="Arial"/>
        </w:rPr>
        <w:t>Hem iç hem de dış iletişimde;</w:t>
      </w:r>
    </w:p>
    <w:p w:rsidR="00210FD3" w:rsidRPr="00313739" w:rsidRDefault="00210FD3" w:rsidP="00367C42">
      <w:pPr>
        <w:pStyle w:val="ListeParagraf"/>
        <w:numPr>
          <w:ilvl w:val="0"/>
          <w:numId w:val="15"/>
        </w:numPr>
        <w:jc w:val="both"/>
        <w:rPr>
          <w:rFonts w:cs="Arial"/>
        </w:rPr>
      </w:pPr>
      <w:r w:rsidRPr="00313739">
        <w:rPr>
          <w:rFonts w:cs="Arial"/>
        </w:rPr>
        <w:t>Neyle iletişim kurulacak</w:t>
      </w:r>
    </w:p>
    <w:p w:rsidR="00210FD3" w:rsidRPr="00313739" w:rsidRDefault="00210FD3" w:rsidP="00367C42">
      <w:pPr>
        <w:pStyle w:val="ListeParagraf"/>
        <w:numPr>
          <w:ilvl w:val="0"/>
          <w:numId w:val="15"/>
        </w:numPr>
        <w:jc w:val="both"/>
        <w:rPr>
          <w:rFonts w:cs="Arial"/>
        </w:rPr>
      </w:pPr>
      <w:r w:rsidRPr="00313739">
        <w:rPr>
          <w:rFonts w:cs="Arial"/>
        </w:rPr>
        <w:t>Ne zaman iletişim kurulacak</w:t>
      </w:r>
    </w:p>
    <w:p w:rsidR="00210FD3" w:rsidRPr="00313739" w:rsidRDefault="00210FD3" w:rsidP="00367C42">
      <w:pPr>
        <w:pStyle w:val="ListeParagraf"/>
        <w:numPr>
          <w:ilvl w:val="0"/>
          <w:numId w:val="15"/>
        </w:numPr>
        <w:jc w:val="both"/>
        <w:rPr>
          <w:rFonts w:cs="Arial"/>
        </w:rPr>
      </w:pPr>
      <w:r w:rsidRPr="00313739">
        <w:rPr>
          <w:rFonts w:cs="Arial"/>
        </w:rPr>
        <w:t>Kiminle iletişim kurulacak</w:t>
      </w:r>
    </w:p>
    <w:p w:rsidR="00210FD3" w:rsidRPr="00313739" w:rsidRDefault="00210FD3" w:rsidP="00367C42">
      <w:pPr>
        <w:pStyle w:val="ListeParagraf"/>
        <w:numPr>
          <w:ilvl w:val="0"/>
          <w:numId w:val="15"/>
        </w:numPr>
        <w:jc w:val="both"/>
        <w:rPr>
          <w:rFonts w:cs="Arial"/>
        </w:rPr>
      </w:pPr>
      <w:r w:rsidRPr="00313739">
        <w:rPr>
          <w:rFonts w:cs="Arial"/>
        </w:rPr>
        <w:t>Nasıl iletişim kurulacak</w:t>
      </w:r>
    </w:p>
    <w:p w:rsidR="0007364C" w:rsidRPr="0007364C" w:rsidRDefault="00210FD3" w:rsidP="00367C42">
      <w:pPr>
        <w:pStyle w:val="ListeParagraf"/>
        <w:numPr>
          <w:ilvl w:val="0"/>
          <w:numId w:val="15"/>
        </w:numPr>
        <w:jc w:val="both"/>
        <w:rPr>
          <w:rFonts w:cs="Arial"/>
          <w:b/>
          <w:i/>
          <w:color w:val="FF0000"/>
          <w:szCs w:val="24"/>
          <w:lang w:eastAsia="tr-TR"/>
        </w:rPr>
      </w:pPr>
      <w:r w:rsidRPr="00313739">
        <w:rPr>
          <w:rFonts w:cs="Arial"/>
        </w:rPr>
        <w:t>Kimin iletişim kurulacak sorularının cevaplanması sağlanır.</w:t>
      </w:r>
    </w:p>
    <w:p w:rsidR="000F47A3" w:rsidRPr="00313739" w:rsidRDefault="00A53B78" w:rsidP="0007364C">
      <w:pPr>
        <w:pStyle w:val="ListeParagraf"/>
        <w:ind w:firstLine="0"/>
        <w:jc w:val="both"/>
        <w:rPr>
          <w:rFonts w:cs="Arial"/>
          <w:b/>
          <w:i/>
          <w:color w:val="FF0000"/>
          <w:szCs w:val="24"/>
          <w:lang w:eastAsia="tr-TR"/>
        </w:rPr>
      </w:pPr>
      <w:r w:rsidRPr="00313739">
        <w:rPr>
          <w:rFonts w:cs="Arial"/>
          <w:b/>
          <w:i/>
          <w:color w:val="FF0000"/>
          <w:szCs w:val="24"/>
          <w:lang w:eastAsia="tr-TR"/>
        </w:rPr>
        <w:t xml:space="preserve"> </w:t>
      </w:r>
    </w:p>
    <w:p w:rsidR="00A53B78" w:rsidRPr="00B13FC8" w:rsidRDefault="00A53B78" w:rsidP="00B13FC8">
      <w:pPr>
        <w:pStyle w:val="ListeParagraf"/>
        <w:spacing w:line="276" w:lineRule="auto"/>
        <w:ind w:firstLine="0"/>
        <w:jc w:val="both"/>
        <w:rPr>
          <w:rFonts w:cs="Arial"/>
          <w:b/>
          <w:i/>
          <w:color w:val="FF0000"/>
          <w:szCs w:val="24"/>
          <w:lang w:eastAsia="tr-TR"/>
        </w:rPr>
      </w:pPr>
    </w:p>
    <w:p w:rsidR="00A53B78" w:rsidRPr="00B13FC8" w:rsidRDefault="00A53B78"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A53B78" w:rsidRDefault="00A53B78" w:rsidP="00B13FC8">
      <w:pPr>
        <w:spacing w:after="0"/>
        <w:jc w:val="both"/>
        <w:rPr>
          <w:rFonts w:cs="Arial"/>
          <w:b/>
          <w:i/>
        </w:rPr>
      </w:pPr>
      <w:r w:rsidRPr="00B13FC8">
        <w:rPr>
          <w:rFonts w:cs="Arial"/>
          <w:b/>
          <w:i/>
        </w:rPr>
        <w:t>PR-012 İletişim Prosedürü</w:t>
      </w:r>
    </w:p>
    <w:p w:rsidR="007267BB" w:rsidRPr="00B13FC8" w:rsidRDefault="007267BB" w:rsidP="00B13FC8">
      <w:pPr>
        <w:spacing w:after="0"/>
        <w:jc w:val="both"/>
        <w:rPr>
          <w:rFonts w:cs="Arial"/>
          <w:b/>
          <w:i/>
        </w:rPr>
      </w:pPr>
    </w:p>
    <w:p w:rsidR="001D4A9D" w:rsidRDefault="001D4A9D" w:rsidP="00B13FC8">
      <w:pPr>
        <w:spacing w:after="0"/>
        <w:jc w:val="both"/>
        <w:rPr>
          <w:rFonts w:cs="Arial"/>
          <w:b/>
          <w:i/>
        </w:rPr>
      </w:pPr>
    </w:p>
    <w:p w:rsidR="001D4A9D" w:rsidRPr="00B13FC8" w:rsidRDefault="001D4A9D" w:rsidP="00B13FC8">
      <w:pPr>
        <w:rPr>
          <w:rFonts w:cs="Arial"/>
          <w:b/>
          <w:sz w:val="24"/>
        </w:rPr>
      </w:pPr>
      <w:r w:rsidRPr="00B13FC8">
        <w:rPr>
          <w:rFonts w:cs="Arial"/>
          <w:b/>
          <w:sz w:val="24"/>
        </w:rPr>
        <w:lastRenderedPageBreak/>
        <w:t>7.5.Dokümante Edilmiş Bilgi</w:t>
      </w:r>
    </w:p>
    <w:p w:rsidR="001D4A9D" w:rsidRPr="00B13FC8" w:rsidRDefault="001D4A9D" w:rsidP="00B13FC8">
      <w:pPr>
        <w:rPr>
          <w:rFonts w:cs="Arial"/>
          <w:b/>
          <w:sz w:val="24"/>
        </w:rPr>
      </w:pPr>
      <w:r w:rsidRPr="00B13FC8">
        <w:rPr>
          <w:rFonts w:cs="Arial"/>
          <w:b/>
          <w:sz w:val="24"/>
        </w:rPr>
        <w:t>7.5.1.Genel</w:t>
      </w:r>
    </w:p>
    <w:p w:rsidR="001D4A9D" w:rsidRPr="00B13FC8" w:rsidRDefault="001D4A9D" w:rsidP="00B13FC8">
      <w:pPr>
        <w:rPr>
          <w:rFonts w:cs="Arial"/>
        </w:rPr>
      </w:pPr>
      <w:r w:rsidRPr="00B13FC8">
        <w:rPr>
          <w:rFonts w:cs="Arial"/>
        </w:rPr>
        <w:t>YTÜ</w:t>
      </w:r>
      <w:r w:rsidR="00EC6A66">
        <w:rPr>
          <w:rFonts w:cs="Arial"/>
        </w:rPr>
        <w:t xml:space="preserve"> yönetim sisteminin etkinliği için hangi ilave</w:t>
      </w:r>
      <w:r w:rsidRPr="00B13FC8">
        <w:rPr>
          <w:rFonts w:cs="Arial"/>
        </w:rPr>
        <w:t xml:space="preserve"> yazılı bilgilerin gerekli olduğunu belirler. </w:t>
      </w:r>
    </w:p>
    <w:p w:rsidR="001D4A9D" w:rsidRPr="00B13FC8" w:rsidRDefault="001D4A9D" w:rsidP="00B13FC8">
      <w:pPr>
        <w:rPr>
          <w:rFonts w:cs="Arial"/>
          <w:b/>
          <w:sz w:val="24"/>
        </w:rPr>
      </w:pPr>
      <w:r w:rsidRPr="00B13FC8">
        <w:rPr>
          <w:rFonts w:cs="Arial"/>
          <w:b/>
          <w:sz w:val="24"/>
        </w:rPr>
        <w:t>7.5.2.Oluşturma ve Güncelleme</w:t>
      </w:r>
    </w:p>
    <w:p w:rsidR="001D4A9D" w:rsidRPr="00B13FC8" w:rsidRDefault="001D4A9D" w:rsidP="00B13FC8">
      <w:pPr>
        <w:spacing w:after="0"/>
        <w:jc w:val="both"/>
        <w:rPr>
          <w:rFonts w:cs="Arial"/>
        </w:rPr>
      </w:pPr>
      <w:r w:rsidRPr="00B13FC8">
        <w:rPr>
          <w:rFonts w:cs="Arial"/>
        </w:rPr>
        <w:t xml:space="preserve">YTÜ KYS dokümantasyonu; iş süreçlerinin etkin bir şekilde çalışması için gerekli temel politikaları, kuralları, </w:t>
      </w:r>
      <w:proofErr w:type="gramStart"/>
      <w:r w:rsidRPr="00B13FC8">
        <w:rPr>
          <w:rFonts w:cs="Arial"/>
        </w:rPr>
        <w:t>kriterleri</w:t>
      </w:r>
      <w:proofErr w:type="gramEnd"/>
      <w:r w:rsidRPr="00B13FC8">
        <w:rPr>
          <w:rFonts w:cs="Arial"/>
        </w:rPr>
        <w:t xml:space="preserve"> ve metotları tanımlar. Bu kapsamda KYS dokümantasyonu, birbirleriyle ilişkili çeşitli doküman türlerinin bütününden oluşur.</w:t>
      </w:r>
    </w:p>
    <w:p w:rsidR="001D4A9D" w:rsidRPr="00B13FC8" w:rsidRDefault="001D4A9D" w:rsidP="00B13FC8">
      <w:pPr>
        <w:spacing w:after="0"/>
        <w:jc w:val="both"/>
        <w:rPr>
          <w:rFonts w:cs="Arial"/>
        </w:rPr>
      </w:pPr>
    </w:p>
    <w:p w:rsidR="001D4A9D" w:rsidRPr="00B13FC8" w:rsidRDefault="001D4A9D" w:rsidP="00B13FC8">
      <w:pPr>
        <w:spacing w:after="0"/>
        <w:jc w:val="both"/>
        <w:rPr>
          <w:rFonts w:cs="Arial"/>
        </w:rPr>
      </w:pPr>
      <w:r w:rsidRPr="00B13FC8">
        <w:rPr>
          <w:rFonts w:cs="Arial"/>
        </w:rPr>
        <w:t>YTÜ KYS Dokümantasyonu ve bunların temel işlevleri şu şekildedir:</w:t>
      </w:r>
    </w:p>
    <w:p w:rsidR="00FC42DB" w:rsidRPr="00B13FC8" w:rsidRDefault="00FC42DB" w:rsidP="00B13FC8">
      <w:pPr>
        <w:spacing w:after="0"/>
        <w:jc w:val="both"/>
        <w:rPr>
          <w:rFonts w:cs="Arial"/>
        </w:rPr>
      </w:pPr>
    </w:p>
    <w:p w:rsidR="001D4A9D" w:rsidRPr="00B13FC8" w:rsidRDefault="001D4A9D" w:rsidP="00367C42">
      <w:pPr>
        <w:pStyle w:val="ListeParagraf"/>
        <w:numPr>
          <w:ilvl w:val="0"/>
          <w:numId w:val="2"/>
        </w:numPr>
        <w:spacing w:line="276" w:lineRule="auto"/>
        <w:jc w:val="both"/>
        <w:rPr>
          <w:rFonts w:cs="Arial"/>
        </w:rPr>
      </w:pPr>
      <w:r w:rsidRPr="00B13FC8">
        <w:rPr>
          <w:rFonts w:cs="Arial"/>
        </w:rPr>
        <w:t>YTÜ Misyonu, Vizy</w:t>
      </w:r>
      <w:r w:rsidR="0007364C">
        <w:rPr>
          <w:rFonts w:cs="Arial"/>
        </w:rPr>
        <w:t>onu ve Kalite Politikası; YTÜ’nü</w:t>
      </w:r>
      <w:r w:rsidRPr="00B13FC8">
        <w:rPr>
          <w:rFonts w:cs="Arial"/>
        </w:rPr>
        <w:t>n hizmet kalitesini sağlama konusundaki bakış açısını, yaklaşımlarını ve temel politikalarını belirler.</w:t>
      </w:r>
    </w:p>
    <w:p w:rsidR="001D4A9D" w:rsidRPr="00B13FC8" w:rsidRDefault="001D4A9D" w:rsidP="00367C42">
      <w:pPr>
        <w:pStyle w:val="ListeParagraf"/>
        <w:numPr>
          <w:ilvl w:val="0"/>
          <w:numId w:val="2"/>
        </w:numPr>
        <w:spacing w:line="276" w:lineRule="auto"/>
        <w:jc w:val="both"/>
        <w:rPr>
          <w:rFonts w:cs="Arial"/>
        </w:rPr>
      </w:pPr>
      <w:r w:rsidRPr="00B13FC8">
        <w:rPr>
          <w:rFonts w:cs="Arial"/>
        </w:rPr>
        <w:t>YTÜ Stratejik Planı; bu yaklaşımların somutlaştırılması için stratejileri ortaya koyar, hedefleri belirler ve bu hedeflere ulaşmadaki başarıyı ve performansı ölçümler.</w:t>
      </w:r>
    </w:p>
    <w:p w:rsidR="001D4A9D" w:rsidRPr="00B13FC8" w:rsidRDefault="001D4A9D" w:rsidP="00367C42">
      <w:pPr>
        <w:pStyle w:val="ListeParagraf"/>
        <w:numPr>
          <w:ilvl w:val="0"/>
          <w:numId w:val="2"/>
        </w:numPr>
        <w:spacing w:line="276" w:lineRule="auto"/>
        <w:jc w:val="both"/>
        <w:rPr>
          <w:rFonts w:cs="Arial"/>
        </w:rPr>
      </w:pPr>
      <w:r w:rsidRPr="00B13FC8">
        <w:rPr>
          <w:rFonts w:cs="Arial"/>
        </w:rPr>
        <w:t xml:space="preserve">YTÜ Kalite El Kitabı; Kalite yönetim sisteminin genel tanıtımını yapar, temel kurallarını ve uygulama metotlarını açıklar, ilgili </w:t>
      </w:r>
      <w:proofErr w:type="gramStart"/>
      <w:r w:rsidRPr="00B13FC8">
        <w:rPr>
          <w:rFonts w:cs="Arial"/>
        </w:rPr>
        <w:t>prosedürlere</w:t>
      </w:r>
      <w:proofErr w:type="gramEnd"/>
      <w:r w:rsidRPr="00B13FC8">
        <w:rPr>
          <w:rFonts w:cs="Arial"/>
        </w:rPr>
        <w:t xml:space="preserve"> atıfta bulunur.</w:t>
      </w:r>
    </w:p>
    <w:p w:rsidR="001D4A9D" w:rsidRPr="00B13FC8" w:rsidRDefault="0007364C" w:rsidP="00367C42">
      <w:pPr>
        <w:pStyle w:val="ListeParagraf"/>
        <w:numPr>
          <w:ilvl w:val="0"/>
          <w:numId w:val="2"/>
        </w:numPr>
        <w:spacing w:line="276" w:lineRule="auto"/>
        <w:jc w:val="both"/>
        <w:rPr>
          <w:rFonts w:cs="Arial"/>
        </w:rPr>
      </w:pPr>
      <w:r>
        <w:rPr>
          <w:rFonts w:cs="Arial"/>
        </w:rPr>
        <w:t>Süreçler</w:t>
      </w:r>
      <w:r w:rsidR="001D4A9D" w:rsidRPr="00B13FC8">
        <w:rPr>
          <w:rFonts w:cs="Arial"/>
        </w:rPr>
        <w:t xml:space="preserve">, </w:t>
      </w:r>
      <w:proofErr w:type="gramStart"/>
      <w:r w:rsidR="001D4A9D" w:rsidRPr="00B13FC8">
        <w:rPr>
          <w:rFonts w:cs="Arial"/>
        </w:rPr>
        <w:t>prosedürler</w:t>
      </w:r>
      <w:proofErr w:type="gramEnd"/>
      <w:r w:rsidR="001D4A9D" w:rsidRPr="00B13FC8">
        <w:rPr>
          <w:rFonts w:cs="Arial"/>
        </w:rPr>
        <w:t>, iş akışları, talimatl</w:t>
      </w:r>
      <w:r>
        <w:rPr>
          <w:rFonts w:cs="Arial"/>
        </w:rPr>
        <w:t>ar, kılavuzlar, görev tanımları</w:t>
      </w:r>
      <w:r w:rsidR="001D4A9D" w:rsidRPr="00B13FC8">
        <w:rPr>
          <w:rFonts w:cs="Arial"/>
        </w:rPr>
        <w:t>; süreçlerin etkin bir şekilde çalıştırılması için gerekli metotları ve kuralları açıklar.</w:t>
      </w:r>
    </w:p>
    <w:p w:rsidR="00DF66B6" w:rsidRPr="00DF66B6" w:rsidRDefault="001D4A9D" w:rsidP="00367C42">
      <w:pPr>
        <w:pStyle w:val="ListeParagraf"/>
        <w:numPr>
          <w:ilvl w:val="0"/>
          <w:numId w:val="2"/>
        </w:numPr>
        <w:spacing w:line="276" w:lineRule="auto"/>
        <w:jc w:val="both"/>
        <w:rPr>
          <w:rFonts w:cs="Arial"/>
        </w:rPr>
      </w:pPr>
      <w:r w:rsidRPr="00B13FC8">
        <w:rPr>
          <w:rFonts w:cs="Arial"/>
        </w:rPr>
        <w:t>Formlar ve diğer kayıtlar; süreçlerin tanımlanan kurallara uygun olarak yürütüldüğüne yönelik kanıtların oluşturulmasını ve ölçme, analiz ve iyileştirme süreçleri için gerekli verilerin toplanmasını sağlar.</w:t>
      </w:r>
    </w:p>
    <w:p w:rsidR="001D4A9D" w:rsidRDefault="00FC42DB" w:rsidP="00B13FC8">
      <w:pPr>
        <w:spacing w:after="0"/>
        <w:jc w:val="both"/>
        <w:rPr>
          <w:rFonts w:cs="Arial"/>
        </w:rPr>
      </w:pPr>
      <w:r w:rsidRPr="00B13FC8">
        <w:rPr>
          <w:rFonts w:cs="Arial"/>
        </w:rPr>
        <w:t>Bunlara ek olarak, YTÜ KYS’y</w:t>
      </w:r>
      <w:r w:rsidR="001D4A9D" w:rsidRPr="00B13FC8">
        <w:rPr>
          <w:rFonts w:cs="Arial"/>
        </w:rPr>
        <w:t>i etkileyen dış kaynaklı dokümanlar da KYS dokümantasyonu olarak değerlendirilir ve dikkate alınır.</w:t>
      </w:r>
      <w:r w:rsidR="0007364C">
        <w:rPr>
          <w:rFonts w:cs="Arial"/>
        </w:rPr>
        <w:t xml:space="preserve"> </w:t>
      </w:r>
      <w:r w:rsidR="001D4A9D" w:rsidRPr="00B13FC8">
        <w:rPr>
          <w:rFonts w:cs="Arial"/>
        </w:rPr>
        <w:t>YTÜ KYS Dokümantasyonu</w:t>
      </w:r>
      <w:r w:rsidR="002A24F4" w:rsidRPr="00B13FC8">
        <w:rPr>
          <w:rFonts w:cs="Arial"/>
        </w:rPr>
        <w:t xml:space="preserve">; Kalite </w:t>
      </w:r>
      <w:r w:rsidR="0007364C">
        <w:rPr>
          <w:rFonts w:cs="Arial"/>
        </w:rPr>
        <w:t>internet sitesinde</w:t>
      </w:r>
      <w:r w:rsidR="002A24F4" w:rsidRPr="00B13FC8">
        <w:rPr>
          <w:rFonts w:cs="Arial"/>
        </w:rPr>
        <w:t xml:space="preserve"> (</w:t>
      </w:r>
      <w:r w:rsidR="001D4A9D" w:rsidRPr="00B13FC8">
        <w:rPr>
          <w:rFonts w:cs="Arial"/>
        </w:rPr>
        <w:t>www.kalite.yildiz.edu.tr) tüm persone</w:t>
      </w:r>
      <w:r w:rsidR="00DF66B6">
        <w:rPr>
          <w:rFonts w:cs="Arial"/>
        </w:rPr>
        <w:t>lin erişebileceği şekilde</w:t>
      </w:r>
      <w:r w:rsidR="001D4A9D" w:rsidRPr="00B13FC8">
        <w:rPr>
          <w:rFonts w:cs="Arial"/>
        </w:rPr>
        <w:t xml:space="preserve"> yayınlanmıştır.</w:t>
      </w:r>
    </w:p>
    <w:p w:rsidR="00DF66B6" w:rsidRPr="00B13FC8" w:rsidRDefault="00DF66B6" w:rsidP="00B13FC8">
      <w:pPr>
        <w:spacing w:after="0"/>
        <w:jc w:val="both"/>
        <w:rPr>
          <w:rFonts w:cs="Arial"/>
        </w:rPr>
      </w:pPr>
    </w:p>
    <w:p w:rsidR="001D4A9D" w:rsidRPr="00B13FC8" w:rsidRDefault="001D4A9D" w:rsidP="00B13FC8">
      <w:pPr>
        <w:spacing w:after="0"/>
        <w:jc w:val="both"/>
        <w:rPr>
          <w:rFonts w:cs="Arial"/>
        </w:rPr>
      </w:pPr>
      <w:r w:rsidRPr="00B13FC8">
        <w:rPr>
          <w:rFonts w:cs="Arial"/>
        </w:rPr>
        <w:t>YTÜ KYS’</w:t>
      </w:r>
      <w:r w:rsidR="00FC42DB" w:rsidRPr="00B13FC8">
        <w:rPr>
          <w:rFonts w:cs="Arial"/>
        </w:rPr>
        <w:t>y</w:t>
      </w:r>
      <w:r w:rsidRPr="00B13FC8">
        <w:rPr>
          <w:rFonts w:cs="Arial"/>
        </w:rPr>
        <w:t>i oluşturan dokümanlar ile bunlara ilişkin sorumluluklar Ana Doküman Listesi’nde belirtilmiştir</w:t>
      </w:r>
      <w:r w:rsidR="00FC42DB" w:rsidRPr="00B13FC8">
        <w:rPr>
          <w:rFonts w:cs="Arial"/>
        </w:rPr>
        <w:t>.</w:t>
      </w:r>
    </w:p>
    <w:p w:rsidR="001D4A9D" w:rsidRDefault="001D4A9D" w:rsidP="00B13FC8">
      <w:pPr>
        <w:spacing w:after="0"/>
        <w:jc w:val="both"/>
        <w:rPr>
          <w:rFonts w:cs="Arial"/>
        </w:rPr>
      </w:pPr>
    </w:p>
    <w:p w:rsidR="00BA0D49" w:rsidRPr="00B13FC8" w:rsidRDefault="00BA0D49" w:rsidP="00B13FC8">
      <w:pPr>
        <w:spacing w:after="0"/>
        <w:jc w:val="both"/>
        <w:rPr>
          <w:rFonts w:cs="Arial"/>
        </w:rPr>
      </w:pPr>
    </w:p>
    <w:p w:rsidR="001D4A9D" w:rsidRPr="00B13FC8" w:rsidRDefault="001D4A9D" w:rsidP="00B13FC8">
      <w:pPr>
        <w:rPr>
          <w:rFonts w:cs="Arial"/>
          <w:b/>
          <w:sz w:val="24"/>
        </w:rPr>
      </w:pPr>
      <w:r w:rsidRPr="00B13FC8">
        <w:rPr>
          <w:rFonts w:cs="Arial"/>
          <w:b/>
          <w:sz w:val="24"/>
        </w:rPr>
        <w:t>7.5.3.Dokümante Edilmiş Bilginin Kontrolü</w:t>
      </w:r>
    </w:p>
    <w:p w:rsidR="001D4A9D" w:rsidRPr="00B13FC8" w:rsidRDefault="001D4A9D" w:rsidP="00DF66B6">
      <w:pPr>
        <w:jc w:val="both"/>
        <w:rPr>
          <w:rFonts w:cs="Arial"/>
        </w:rPr>
      </w:pPr>
      <w:r w:rsidRPr="00B13FC8">
        <w:rPr>
          <w:rFonts w:cs="Arial"/>
        </w:rPr>
        <w:t>Tüm süreç sahipleri tarafından oluşturulan ya da revize edilen dokümanlar kontrol amaçlı olarak Kalite Koordinatörlüğüne iletilir.</w:t>
      </w:r>
      <w:r w:rsidR="00ED4A7D" w:rsidRPr="00B13FC8">
        <w:rPr>
          <w:rFonts w:cs="Arial"/>
        </w:rPr>
        <w:t xml:space="preserve"> </w:t>
      </w:r>
      <w:r w:rsidRPr="00B13FC8">
        <w:rPr>
          <w:rFonts w:cs="Arial"/>
        </w:rPr>
        <w:t>Kalite Koordinatörlüğü ilgili dokümanları sisteme uyum açısından inceler v</w:t>
      </w:r>
      <w:r w:rsidR="00FC42DB" w:rsidRPr="00B13FC8">
        <w:rPr>
          <w:rFonts w:cs="Arial"/>
        </w:rPr>
        <w:t xml:space="preserve">e uygun olduğuna karar verirse </w:t>
      </w:r>
      <w:r w:rsidR="0007364C" w:rsidRPr="00B13FC8">
        <w:rPr>
          <w:rFonts w:cs="Arial"/>
        </w:rPr>
        <w:t xml:space="preserve">Yönetim Temsilcisi </w:t>
      </w:r>
      <w:r w:rsidRPr="00B13FC8">
        <w:rPr>
          <w:rFonts w:cs="Arial"/>
        </w:rPr>
        <w:t>onayı ile yayınlar.</w:t>
      </w:r>
    </w:p>
    <w:p w:rsidR="001D4A9D" w:rsidRPr="00B13FC8" w:rsidRDefault="001D4A9D"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1D4A9D" w:rsidRPr="00B13FC8" w:rsidRDefault="001D4A9D" w:rsidP="00B13FC8">
      <w:pPr>
        <w:spacing w:after="0"/>
        <w:jc w:val="both"/>
        <w:rPr>
          <w:rFonts w:cs="Arial"/>
          <w:b/>
          <w:i/>
        </w:rPr>
      </w:pPr>
      <w:r w:rsidRPr="00B13FC8">
        <w:rPr>
          <w:rFonts w:cs="Arial"/>
          <w:b/>
          <w:i/>
        </w:rPr>
        <w:t>PR-002 Dokümanların Kontrolü Prosedürü</w:t>
      </w:r>
    </w:p>
    <w:p w:rsidR="001D4A9D" w:rsidRPr="00B13FC8" w:rsidRDefault="001D4A9D" w:rsidP="00B13FC8">
      <w:pPr>
        <w:spacing w:after="0"/>
        <w:jc w:val="both"/>
        <w:rPr>
          <w:rFonts w:cs="Arial"/>
          <w:b/>
          <w:i/>
        </w:rPr>
      </w:pPr>
      <w:r w:rsidRPr="00B13FC8">
        <w:rPr>
          <w:rFonts w:cs="Arial"/>
          <w:b/>
          <w:i/>
        </w:rPr>
        <w:t>PR-003 Kayıtların Kontrolü Prosedürü</w:t>
      </w:r>
    </w:p>
    <w:p w:rsidR="00CD5863" w:rsidRDefault="00CD5863" w:rsidP="00B13FC8">
      <w:pPr>
        <w:spacing w:after="0"/>
        <w:jc w:val="both"/>
        <w:rPr>
          <w:rFonts w:cs="Arial"/>
          <w:b/>
          <w:i/>
        </w:rPr>
      </w:pPr>
    </w:p>
    <w:p w:rsidR="0007364C" w:rsidRDefault="0007364C" w:rsidP="00B13FC8">
      <w:pPr>
        <w:spacing w:after="0"/>
        <w:jc w:val="both"/>
        <w:rPr>
          <w:rFonts w:cs="Arial"/>
          <w:b/>
          <w:i/>
        </w:rPr>
      </w:pPr>
    </w:p>
    <w:p w:rsidR="0007364C" w:rsidRDefault="0007364C" w:rsidP="00B13FC8">
      <w:pPr>
        <w:rPr>
          <w:rFonts w:cs="Arial"/>
          <w:b/>
          <w:sz w:val="24"/>
        </w:rPr>
      </w:pPr>
    </w:p>
    <w:p w:rsidR="00CD5863" w:rsidRPr="00B13FC8" w:rsidRDefault="00CD5863" w:rsidP="00B13FC8">
      <w:pPr>
        <w:rPr>
          <w:rFonts w:cs="Arial"/>
          <w:b/>
          <w:sz w:val="24"/>
        </w:rPr>
      </w:pPr>
      <w:r w:rsidRPr="00B13FC8">
        <w:rPr>
          <w:rFonts w:cs="Arial"/>
          <w:b/>
          <w:sz w:val="24"/>
        </w:rPr>
        <w:lastRenderedPageBreak/>
        <w:t>8.Operasyon</w:t>
      </w:r>
    </w:p>
    <w:p w:rsidR="00CD5863" w:rsidRPr="00B13FC8" w:rsidRDefault="00CD5863" w:rsidP="00B13FC8">
      <w:pPr>
        <w:rPr>
          <w:rFonts w:cs="Arial"/>
          <w:b/>
          <w:sz w:val="24"/>
        </w:rPr>
      </w:pPr>
      <w:r w:rsidRPr="00B13FC8">
        <w:rPr>
          <w:rFonts w:cs="Arial"/>
          <w:b/>
          <w:sz w:val="24"/>
        </w:rPr>
        <w:t>8.1.Operasyon Planlama ve Kontrol</w:t>
      </w:r>
    </w:p>
    <w:p w:rsidR="00CD5863" w:rsidRPr="00B13FC8" w:rsidRDefault="00CD5863" w:rsidP="00B13FC8">
      <w:pPr>
        <w:spacing w:after="0"/>
        <w:jc w:val="both"/>
        <w:rPr>
          <w:rFonts w:cs="Arial"/>
          <w:szCs w:val="20"/>
        </w:rPr>
      </w:pPr>
      <w:r w:rsidRPr="00B13FC8">
        <w:rPr>
          <w:rFonts w:cs="Arial"/>
          <w:szCs w:val="20"/>
        </w:rPr>
        <w:t>YTÜ’de eğitim öğretim hizmetlerinin etkin bir şekilde gerçekleştirilebilmesi için, bu hizmetler sunulmadan önce gerekli planlama ve hazırlık faaliyetleri</w:t>
      </w:r>
      <w:r w:rsidR="00C671F7">
        <w:rPr>
          <w:rFonts w:cs="Arial"/>
          <w:szCs w:val="20"/>
        </w:rPr>
        <w:t>nin gerçekleştirilmesi esastır. E</w:t>
      </w:r>
      <w:r w:rsidRPr="00B13FC8">
        <w:rPr>
          <w:rFonts w:cs="Arial"/>
          <w:szCs w:val="20"/>
        </w:rPr>
        <w:t>ğitim öğretim hizmetlerinin planlanması; eğitim verilecek bölümler, bölümlerin kontenjanları, tüm birimler için akademik takvim hazırlaması, kayıtların yapılması, derslerin öğretim elemanlarının belirlenmesi, sınav programlarının h</w:t>
      </w:r>
      <w:r w:rsidR="00C671F7">
        <w:rPr>
          <w:rFonts w:cs="Arial"/>
          <w:szCs w:val="20"/>
        </w:rPr>
        <w:t>azırlanması işlemlerini kapsar. E</w:t>
      </w:r>
      <w:r w:rsidRPr="00B13FC8">
        <w:rPr>
          <w:rFonts w:cs="Arial"/>
          <w:szCs w:val="20"/>
        </w:rPr>
        <w:t>ğitim öğretim hizmetlerinin planlanması ile ilgili metotlar, ilgili yasal mevzuat şartları da dikkate alınarak belirlenmiş ve KYS dokümantasyonunda tanımlanmıştır.</w:t>
      </w:r>
    </w:p>
    <w:p w:rsidR="00CD5863" w:rsidRPr="00B13FC8" w:rsidRDefault="00CD5863" w:rsidP="00B13FC8">
      <w:pPr>
        <w:spacing w:after="0"/>
        <w:jc w:val="both"/>
        <w:rPr>
          <w:rFonts w:cs="Arial"/>
          <w:szCs w:val="20"/>
        </w:rPr>
      </w:pPr>
    </w:p>
    <w:p w:rsidR="00CD5863" w:rsidRPr="00B13FC8" w:rsidRDefault="00CD5863" w:rsidP="00B13FC8">
      <w:pPr>
        <w:spacing w:after="0"/>
        <w:jc w:val="both"/>
        <w:rPr>
          <w:rFonts w:cs="Arial"/>
          <w:szCs w:val="20"/>
        </w:rPr>
      </w:pPr>
      <w:r w:rsidRPr="00B13FC8">
        <w:rPr>
          <w:rFonts w:cs="Arial"/>
          <w:szCs w:val="20"/>
        </w:rPr>
        <w:t>Eğitim-Öğretim hizmetlerinin planlaması ve sunumu YÖK tarafından denetim ve kalite güvencesi değerlendirmesi yapılarak kontrolü gerçekleştirilmektedir.</w:t>
      </w:r>
    </w:p>
    <w:p w:rsidR="00CD5863" w:rsidRPr="00B13FC8" w:rsidRDefault="00CD5863" w:rsidP="00B13FC8">
      <w:pPr>
        <w:spacing w:after="0"/>
        <w:ind w:firstLine="360"/>
        <w:jc w:val="both"/>
        <w:rPr>
          <w:rFonts w:cs="Arial"/>
          <w:color w:val="FF0000"/>
          <w:szCs w:val="20"/>
        </w:rPr>
      </w:pPr>
    </w:p>
    <w:p w:rsidR="00CD5863" w:rsidRPr="00EC6A66" w:rsidRDefault="00CD5863"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CD5863" w:rsidRPr="00B13FC8" w:rsidRDefault="00CD5863" w:rsidP="00B13FC8">
      <w:pPr>
        <w:spacing w:after="0"/>
        <w:rPr>
          <w:rFonts w:cs="Arial"/>
          <w:b/>
          <w:i/>
        </w:rPr>
      </w:pPr>
      <w:r w:rsidRPr="00B13FC8">
        <w:rPr>
          <w:rFonts w:cs="Arial"/>
          <w:b/>
          <w:i/>
        </w:rPr>
        <w:t>PR-008 Eğitim-Öğretim Hizmetlerinin Planlanması Prosedürü</w:t>
      </w:r>
    </w:p>
    <w:p w:rsidR="001D4A9D" w:rsidRPr="00B13FC8" w:rsidRDefault="00CD5863" w:rsidP="00B13FC8">
      <w:pPr>
        <w:spacing w:after="0"/>
        <w:jc w:val="both"/>
        <w:rPr>
          <w:rFonts w:cs="Arial"/>
          <w:b/>
          <w:i/>
        </w:rPr>
      </w:pPr>
      <w:r w:rsidRPr="00B13FC8">
        <w:rPr>
          <w:rFonts w:cs="Arial"/>
          <w:b/>
          <w:i/>
        </w:rPr>
        <w:t>YÖK Kalite Güvencesi Yönetmeliği</w:t>
      </w:r>
    </w:p>
    <w:p w:rsidR="00140F0B" w:rsidRPr="00B13FC8" w:rsidRDefault="00140F0B" w:rsidP="00B13FC8">
      <w:pPr>
        <w:spacing w:after="0"/>
        <w:jc w:val="both"/>
        <w:rPr>
          <w:rFonts w:cs="Arial"/>
          <w:b/>
          <w:i/>
        </w:rPr>
      </w:pPr>
    </w:p>
    <w:p w:rsidR="00140F0B" w:rsidRPr="00B13FC8" w:rsidRDefault="00140F0B" w:rsidP="00B13FC8">
      <w:pPr>
        <w:rPr>
          <w:rFonts w:cs="Arial"/>
          <w:b/>
          <w:sz w:val="24"/>
        </w:rPr>
      </w:pPr>
      <w:r w:rsidRPr="00B13FC8">
        <w:rPr>
          <w:rFonts w:cs="Arial"/>
          <w:b/>
          <w:sz w:val="24"/>
        </w:rPr>
        <w:t>8.2.Ürün ve Hizmetler İçin Şartlar</w:t>
      </w:r>
    </w:p>
    <w:p w:rsidR="00140F0B" w:rsidRPr="00B13FC8" w:rsidRDefault="00140F0B" w:rsidP="00B13FC8">
      <w:pPr>
        <w:rPr>
          <w:rFonts w:cs="Arial"/>
          <w:b/>
          <w:sz w:val="24"/>
        </w:rPr>
      </w:pPr>
      <w:r w:rsidRPr="00B13FC8">
        <w:rPr>
          <w:rFonts w:cs="Arial"/>
          <w:b/>
          <w:sz w:val="24"/>
        </w:rPr>
        <w:t>8.2.1.Müşteri İle İletişim</w:t>
      </w:r>
    </w:p>
    <w:p w:rsidR="00140F0B" w:rsidRPr="00B13FC8" w:rsidRDefault="00140F0B" w:rsidP="00B13FC8">
      <w:pPr>
        <w:spacing w:before="100" w:after="100"/>
        <w:jc w:val="both"/>
        <w:rPr>
          <w:rFonts w:cs="Arial"/>
          <w:szCs w:val="20"/>
        </w:rPr>
      </w:pPr>
      <w:r w:rsidRPr="00B13FC8">
        <w:rPr>
          <w:rFonts w:cs="Arial"/>
          <w:szCs w:val="20"/>
        </w:rPr>
        <w:t xml:space="preserve">Öğrencilerle etkin iletişimin sağlanması için gerekli ortam </w:t>
      </w:r>
      <w:r w:rsidR="00FC42DB" w:rsidRPr="00B13FC8">
        <w:rPr>
          <w:rFonts w:cs="Arial"/>
          <w:szCs w:val="20"/>
        </w:rPr>
        <w:t>oluşturulmakta, o</w:t>
      </w:r>
      <w:r w:rsidRPr="00B13FC8">
        <w:rPr>
          <w:rFonts w:cs="Arial"/>
          <w:szCs w:val="20"/>
        </w:rPr>
        <w:t xml:space="preserve">nların soru ve sorunlarının çözümüne yönelik faaliyetler sürdürülmektedir. Öğrenci </w:t>
      </w:r>
      <w:r w:rsidR="00FC42DB" w:rsidRPr="00B13FC8">
        <w:rPr>
          <w:rFonts w:cs="Arial"/>
          <w:szCs w:val="20"/>
        </w:rPr>
        <w:t>şikâyetlerinin</w:t>
      </w:r>
      <w:r w:rsidR="00C671F7">
        <w:rPr>
          <w:rFonts w:cs="Arial"/>
          <w:szCs w:val="20"/>
        </w:rPr>
        <w:t xml:space="preserve"> ele alınması ve çözümlenmesi, </w:t>
      </w:r>
      <w:r w:rsidRPr="00B13FC8">
        <w:rPr>
          <w:rFonts w:cs="Arial"/>
          <w:szCs w:val="20"/>
        </w:rPr>
        <w:t xml:space="preserve"> 7/24 Yıldızlı Hat Sistemi</w:t>
      </w:r>
      <w:r w:rsidR="00C671F7">
        <w:rPr>
          <w:rFonts w:cs="Arial"/>
          <w:szCs w:val="20"/>
        </w:rPr>
        <w:t xml:space="preserve"> ve bölüm sekreterlikleri aracılığı ile yapılmaktadır</w:t>
      </w:r>
      <w:r w:rsidRPr="00B13FC8">
        <w:rPr>
          <w:rFonts w:cs="Arial"/>
          <w:szCs w:val="20"/>
        </w:rPr>
        <w:t xml:space="preserve">.  </w:t>
      </w:r>
    </w:p>
    <w:p w:rsidR="00140F0B" w:rsidRPr="00B13FC8" w:rsidRDefault="00140F0B" w:rsidP="00B13FC8">
      <w:pPr>
        <w:spacing w:before="100" w:after="100"/>
        <w:jc w:val="both"/>
        <w:rPr>
          <w:rFonts w:cs="Arial"/>
          <w:szCs w:val="20"/>
        </w:rPr>
      </w:pPr>
      <w:r w:rsidRPr="00B13FC8">
        <w:rPr>
          <w:rFonts w:cs="Arial"/>
          <w:szCs w:val="20"/>
        </w:rPr>
        <w:t>Bununla birlikte eğitim hizmetleri sunumu ile ilgili olarak dönem sonlarında memnuniyet anketleri yapılarak geri bildirimler alınmakta ve değerlendirilmektedir.</w:t>
      </w:r>
    </w:p>
    <w:p w:rsidR="00140F0B" w:rsidRPr="00B13FC8" w:rsidRDefault="00140F0B"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140F0B" w:rsidRPr="00B13FC8" w:rsidRDefault="00140F0B" w:rsidP="00B13FC8">
      <w:pPr>
        <w:spacing w:after="0"/>
        <w:jc w:val="both"/>
        <w:rPr>
          <w:rFonts w:cs="Arial"/>
          <w:b/>
          <w:i/>
        </w:rPr>
      </w:pPr>
      <w:r w:rsidRPr="00B13FC8">
        <w:rPr>
          <w:rFonts w:cs="Arial"/>
          <w:b/>
          <w:i/>
        </w:rPr>
        <w:t>PR-007 Öğrenci Şikâyetleri ve Memnuniyeti Değerlendirme Prosedürü</w:t>
      </w:r>
    </w:p>
    <w:p w:rsidR="00140F0B" w:rsidRDefault="00140F0B" w:rsidP="00B13FC8">
      <w:pPr>
        <w:spacing w:after="0"/>
        <w:jc w:val="both"/>
        <w:rPr>
          <w:rFonts w:cs="Arial"/>
          <w:b/>
          <w:i/>
        </w:rPr>
      </w:pPr>
    </w:p>
    <w:p w:rsidR="000C64F5" w:rsidRPr="00B13FC8" w:rsidRDefault="000C64F5" w:rsidP="00B13FC8">
      <w:pPr>
        <w:spacing w:after="0"/>
        <w:jc w:val="both"/>
        <w:rPr>
          <w:rFonts w:cs="Arial"/>
          <w:b/>
          <w:i/>
        </w:rPr>
      </w:pPr>
    </w:p>
    <w:p w:rsidR="008B00F3" w:rsidRPr="00B13FC8" w:rsidRDefault="008B00F3" w:rsidP="00B13FC8">
      <w:pPr>
        <w:rPr>
          <w:rFonts w:cs="Arial"/>
          <w:szCs w:val="20"/>
        </w:rPr>
      </w:pPr>
      <w:r w:rsidRPr="00B13FC8">
        <w:rPr>
          <w:rFonts w:cs="Arial"/>
          <w:b/>
          <w:sz w:val="24"/>
        </w:rPr>
        <w:t>8.2.2.Ürün ve Hizmetler İçin Şartların Tayin Edilmesi</w:t>
      </w:r>
    </w:p>
    <w:p w:rsidR="008B00F3" w:rsidRPr="00B13FC8" w:rsidRDefault="00FC42DB" w:rsidP="00B13FC8">
      <w:pPr>
        <w:spacing w:before="100" w:after="100"/>
        <w:jc w:val="both"/>
        <w:rPr>
          <w:rFonts w:cs="Arial"/>
          <w:szCs w:val="20"/>
        </w:rPr>
      </w:pPr>
      <w:r w:rsidRPr="00B13FC8">
        <w:rPr>
          <w:rFonts w:cs="Arial"/>
          <w:szCs w:val="20"/>
        </w:rPr>
        <w:t>YTÜ’</w:t>
      </w:r>
      <w:r w:rsidR="008B00F3" w:rsidRPr="00B13FC8">
        <w:rPr>
          <w:rFonts w:cs="Arial"/>
          <w:szCs w:val="20"/>
        </w:rPr>
        <w:t>de eğitim öğretim hizmetleri ile ilgili şartlar; ilgili yasal mevzuat, Bologna Sistemi, öğrencilerin ihtiyaç ve beklentileri ve üniversitenin mevcut olanakları dikkate alınarak belirlenmekte ve uygulanmaktadır.</w:t>
      </w:r>
    </w:p>
    <w:p w:rsidR="008B00F3" w:rsidRPr="00B13FC8" w:rsidRDefault="008B00F3" w:rsidP="00B13FC8">
      <w:pPr>
        <w:spacing w:before="100" w:after="100"/>
        <w:jc w:val="both"/>
        <w:rPr>
          <w:rFonts w:cs="Arial"/>
          <w:szCs w:val="20"/>
        </w:rPr>
      </w:pPr>
      <w:r w:rsidRPr="00B13FC8">
        <w:rPr>
          <w:rFonts w:cs="Arial"/>
          <w:szCs w:val="20"/>
        </w:rPr>
        <w:t>Eğitim öğretim programlarının özellikleri, bu programlara kayıt şartları, öğrenci seçme ve yerleştirme işlemleri ilgili mevzuat doğrultusunda Yükseköğretim Kurulu</w:t>
      </w:r>
      <w:r w:rsidR="00C671F7">
        <w:rPr>
          <w:rFonts w:cs="Arial"/>
          <w:szCs w:val="20"/>
        </w:rPr>
        <w:t xml:space="preserve"> ve ÖSYM</w:t>
      </w:r>
      <w:r w:rsidRPr="00B13FC8">
        <w:rPr>
          <w:rFonts w:cs="Arial"/>
          <w:szCs w:val="20"/>
        </w:rPr>
        <w:t xml:space="preserve"> tarafından belirlenmekte ve uygulanmaktadır.</w:t>
      </w:r>
    </w:p>
    <w:p w:rsidR="008B00F3" w:rsidRPr="00B13FC8" w:rsidRDefault="008B00F3" w:rsidP="00B13FC8">
      <w:pPr>
        <w:spacing w:before="100" w:after="100"/>
        <w:jc w:val="both"/>
        <w:rPr>
          <w:rFonts w:cs="Arial"/>
          <w:szCs w:val="20"/>
        </w:rPr>
      </w:pPr>
      <w:r w:rsidRPr="00B13FC8">
        <w:rPr>
          <w:rFonts w:cs="Arial"/>
          <w:szCs w:val="20"/>
        </w:rPr>
        <w:t>Öğrenci kayıt işlemlerine yönelik faaliyetler ilgili mevzuat kapsamında yürütülmekte olup, ilgili KYS dokümantasyonunda tanımlanmıştır.</w:t>
      </w:r>
    </w:p>
    <w:p w:rsidR="008B00F3" w:rsidRPr="00B13FC8" w:rsidRDefault="008B00F3"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8B00F3" w:rsidRPr="00B13FC8" w:rsidRDefault="008B00F3" w:rsidP="00B13FC8">
      <w:pPr>
        <w:spacing w:after="0"/>
        <w:rPr>
          <w:rFonts w:cs="Arial"/>
          <w:b/>
          <w:i/>
        </w:rPr>
      </w:pPr>
      <w:r w:rsidRPr="00B13FC8">
        <w:rPr>
          <w:rFonts w:cs="Arial"/>
          <w:b/>
          <w:i/>
        </w:rPr>
        <w:t>PR-008 Eğitim-Öğretim Hizmetlerinin Planlanması Prosedürü</w:t>
      </w:r>
    </w:p>
    <w:p w:rsidR="008B00F3" w:rsidRPr="00B13FC8" w:rsidRDefault="008B00F3" w:rsidP="00B13FC8">
      <w:pPr>
        <w:spacing w:after="0"/>
        <w:rPr>
          <w:rFonts w:cs="Arial"/>
          <w:b/>
          <w:i/>
        </w:rPr>
      </w:pPr>
      <w:r w:rsidRPr="00B13FC8">
        <w:rPr>
          <w:rFonts w:cs="Arial"/>
          <w:b/>
          <w:i/>
        </w:rPr>
        <w:t xml:space="preserve">PR-007 Öğrenci </w:t>
      </w:r>
      <w:r w:rsidR="00CD1A0D" w:rsidRPr="00B13FC8">
        <w:rPr>
          <w:rFonts w:cs="Arial"/>
          <w:b/>
          <w:i/>
        </w:rPr>
        <w:t>Şikâyetleri</w:t>
      </w:r>
      <w:r w:rsidRPr="00B13FC8">
        <w:rPr>
          <w:rFonts w:cs="Arial"/>
          <w:b/>
          <w:i/>
        </w:rPr>
        <w:t xml:space="preserve"> ve Memnuniyeti Değerlendirme Prosedürü</w:t>
      </w:r>
    </w:p>
    <w:p w:rsidR="005B77B1" w:rsidRPr="00B13FC8" w:rsidRDefault="00CD1A0D" w:rsidP="00B13FC8">
      <w:pPr>
        <w:rPr>
          <w:rFonts w:cs="Arial"/>
          <w:b/>
          <w:sz w:val="24"/>
        </w:rPr>
      </w:pPr>
      <w:r w:rsidRPr="00B13FC8">
        <w:rPr>
          <w:rFonts w:cs="Arial"/>
          <w:b/>
          <w:sz w:val="24"/>
        </w:rPr>
        <w:lastRenderedPageBreak/>
        <w:t>8.2.3.Ürün ve Hizmetler İçin Şartların Gözden Geçirilmesi</w:t>
      </w:r>
    </w:p>
    <w:p w:rsidR="005B77B1" w:rsidRDefault="005B77B1" w:rsidP="00EC6A66">
      <w:pPr>
        <w:spacing w:after="0"/>
        <w:jc w:val="both"/>
        <w:rPr>
          <w:rFonts w:cs="Arial"/>
        </w:rPr>
      </w:pPr>
      <w:r w:rsidRPr="00B13FC8">
        <w:rPr>
          <w:rFonts w:cs="Arial"/>
        </w:rPr>
        <w:t>Eğitim öğretim hizmetlerinin sunumunda Bologna Sistemi kapsamında her dönem sonu ders içerikleri değerlendirme anketleri ve mezun/işveren anketleri ile sunulan hizmetin gözden geçirilmesi yapılmakta ve gerekli güncellemele</w:t>
      </w:r>
      <w:r w:rsidR="00EC6A66">
        <w:rPr>
          <w:rFonts w:cs="Arial"/>
        </w:rPr>
        <w:t>r uygulanmaktadır.</w:t>
      </w:r>
    </w:p>
    <w:p w:rsidR="00EC6A66" w:rsidRPr="00EC6A66" w:rsidRDefault="00EC6A66" w:rsidP="00EC6A66">
      <w:pPr>
        <w:spacing w:after="0"/>
        <w:jc w:val="both"/>
        <w:rPr>
          <w:rFonts w:cs="Arial"/>
        </w:rPr>
      </w:pPr>
    </w:p>
    <w:p w:rsidR="005B77B1" w:rsidRPr="00B13FC8" w:rsidRDefault="005B77B1"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C671F7" w:rsidRDefault="005B77B1" w:rsidP="00B13FC8">
      <w:pPr>
        <w:spacing w:after="0"/>
        <w:rPr>
          <w:rFonts w:cs="Arial"/>
          <w:b/>
          <w:i/>
        </w:rPr>
      </w:pPr>
      <w:r w:rsidRPr="00B13FC8">
        <w:rPr>
          <w:rFonts w:cs="Arial"/>
          <w:b/>
          <w:i/>
        </w:rPr>
        <w:t>FR-</w:t>
      </w:r>
      <w:r w:rsidR="00655953" w:rsidRPr="00B13FC8">
        <w:rPr>
          <w:rFonts w:cs="Arial"/>
          <w:b/>
          <w:i/>
        </w:rPr>
        <w:t>1320 AKTS</w:t>
      </w:r>
      <w:r w:rsidRPr="00B13FC8">
        <w:rPr>
          <w:rFonts w:cs="Arial"/>
          <w:b/>
          <w:i/>
        </w:rPr>
        <w:t xml:space="preserve"> İş Yükü Değerlendirme Anketi</w:t>
      </w:r>
    </w:p>
    <w:p w:rsidR="005B77B1" w:rsidRPr="00B13FC8" w:rsidRDefault="00C671F7" w:rsidP="00B13FC8">
      <w:pPr>
        <w:spacing w:after="0"/>
        <w:rPr>
          <w:rFonts w:cs="Arial"/>
          <w:b/>
          <w:i/>
        </w:rPr>
      </w:pPr>
      <w:r>
        <w:rPr>
          <w:rFonts w:cs="Arial"/>
          <w:b/>
          <w:i/>
        </w:rPr>
        <w:t>Paydaş Anketleri</w:t>
      </w:r>
      <w:r w:rsidR="005B77B1" w:rsidRPr="00B13FC8">
        <w:rPr>
          <w:rFonts w:cs="Arial"/>
          <w:b/>
          <w:i/>
        </w:rPr>
        <w:t xml:space="preserve">  </w:t>
      </w:r>
    </w:p>
    <w:p w:rsidR="00053F87" w:rsidRPr="00B13FC8" w:rsidRDefault="00053F87" w:rsidP="00B13FC8">
      <w:pPr>
        <w:spacing w:after="0"/>
        <w:rPr>
          <w:rFonts w:cs="Arial"/>
          <w:b/>
          <w:i/>
        </w:rPr>
      </w:pPr>
    </w:p>
    <w:p w:rsidR="00655953" w:rsidRPr="00B13FC8" w:rsidRDefault="00655953" w:rsidP="00B13FC8">
      <w:pPr>
        <w:rPr>
          <w:rFonts w:cs="Arial"/>
          <w:b/>
          <w:sz w:val="24"/>
        </w:rPr>
      </w:pPr>
      <w:r w:rsidRPr="00B13FC8">
        <w:rPr>
          <w:rFonts w:cs="Arial"/>
          <w:b/>
          <w:sz w:val="24"/>
        </w:rPr>
        <w:t>8.2.4.Ürün ve Hizmetler İçin Şartların Değişmesi</w:t>
      </w:r>
    </w:p>
    <w:p w:rsidR="00655953" w:rsidRPr="00B13FC8" w:rsidRDefault="00655953" w:rsidP="00DF66B6">
      <w:pPr>
        <w:jc w:val="both"/>
        <w:rPr>
          <w:rFonts w:cs="Arial"/>
          <w:sz w:val="16"/>
        </w:rPr>
      </w:pPr>
      <w:r w:rsidRPr="00B13FC8">
        <w:rPr>
          <w:rFonts w:cs="Arial"/>
        </w:rPr>
        <w:t>YTÜ</w:t>
      </w:r>
      <w:r w:rsidR="00812724" w:rsidRPr="00B13FC8">
        <w:rPr>
          <w:rFonts w:cs="Arial"/>
        </w:rPr>
        <w:t>’</w:t>
      </w:r>
      <w:r w:rsidRPr="00B13FC8">
        <w:rPr>
          <w:rFonts w:cs="Arial"/>
        </w:rPr>
        <w:t xml:space="preserve">de öğrenciye verilecek hizmetlerde oluşması muhtemel bir değişiklik durumunda ilgili değişikliklerin öğrencilere derhal duyurulması Bologna Sistemi ve bölüm </w:t>
      </w:r>
      <w:r w:rsidR="00C671F7">
        <w:rPr>
          <w:rFonts w:cs="Arial"/>
        </w:rPr>
        <w:t>internet</w:t>
      </w:r>
      <w:r w:rsidRPr="00B13FC8">
        <w:rPr>
          <w:rFonts w:cs="Arial"/>
        </w:rPr>
        <w:t xml:space="preserve"> sayfaları aracılığı yapılmakta ve değişiklikten etkilenen tüm dokümantasyonun revize edilmesi Bologna Sistemi ile </w:t>
      </w:r>
      <w:r w:rsidR="00F41E58" w:rsidRPr="00B13FC8">
        <w:rPr>
          <w:rFonts w:cs="Arial"/>
        </w:rPr>
        <w:t>sağlanmaktadır.</w:t>
      </w:r>
    </w:p>
    <w:p w:rsidR="00B25E3A" w:rsidRPr="00B13FC8" w:rsidRDefault="00B25E3A"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B25E3A" w:rsidRDefault="00B25E3A" w:rsidP="00B13FC8">
      <w:pPr>
        <w:spacing w:after="0"/>
        <w:rPr>
          <w:rFonts w:cs="Arial"/>
          <w:b/>
          <w:i/>
        </w:rPr>
      </w:pPr>
      <w:r w:rsidRPr="00B13FC8">
        <w:rPr>
          <w:rFonts w:cs="Arial"/>
          <w:b/>
          <w:i/>
        </w:rPr>
        <w:t>PR-001 Eğitim-Öğretim Hizmetlerinin Tasarımı ve Geliştirilmesi Prosedürü</w:t>
      </w:r>
    </w:p>
    <w:p w:rsidR="00C671F7" w:rsidRDefault="00C671F7" w:rsidP="00B13FC8">
      <w:pPr>
        <w:spacing w:after="0"/>
        <w:rPr>
          <w:rFonts w:cs="Arial"/>
          <w:b/>
          <w:i/>
        </w:rPr>
      </w:pPr>
      <w:hyperlink r:id="rId14" w:history="1">
        <w:r w:rsidRPr="00015E83">
          <w:rPr>
            <w:rStyle w:val="Kpr"/>
            <w:rFonts w:cs="Arial"/>
            <w:b/>
            <w:i/>
          </w:rPr>
          <w:t>www.bologna.yiildiz.edu.tr</w:t>
        </w:r>
      </w:hyperlink>
    </w:p>
    <w:p w:rsidR="00C671F7" w:rsidRPr="00B13FC8" w:rsidRDefault="00C671F7" w:rsidP="00B13FC8">
      <w:pPr>
        <w:spacing w:after="0"/>
        <w:rPr>
          <w:rFonts w:cs="Arial"/>
          <w:b/>
          <w:i/>
        </w:rPr>
      </w:pPr>
    </w:p>
    <w:p w:rsidR="00E840EF" w:rsidRPr="00B13FC8" w:rsidRDefault="00E840EF" w:rsidP="00B13FC8">
      <w:pPr>
        <w:rPr>
          <w:rFonts w:cs="Arial"/>
          <w:b/>
          <w:sz w:val="24"/>
        </w:rPr>
      </w:pPr>
      <w:r w:rsidRPr="00B13FC8">
        <w:rPr>
          <w:rFonts w:cs="Arial"/>
          <w:b/>
          <w:sz w:val="24"/>
        </w:rPr>
        <w:t>8.3.Ürün ve Hizmetlerin Tasarımı ve Geliştirilmesi</w:t>
      </w:r>
    </w:p>
    <w:p w:rsidR="00E840EF" w:rsidRPr="00C671F7" w:rsidRDefault="00E840EF" w:rsidP="00C671F7">
      <w:pPr>
        <w:jc w:val="both"/>
        <w:rPr>
          <w:rFonts w:cs="Arial"/>
        </w:rPr>
      </w:pPr>
      <w:r w:rsidRPr="00B13FC8">
        <w:rPr>
          <w:rFonts w:cs="Arial"/>
        </w:rPr>
        <w:t xml:space="preserve">YTÜ bünyesinde ders tasarımlarına ilişkin tüm bilgiler </w:t>
      </w:r>
      <w:r w:rsidR="00C671F7">
        <w:rPr>
          <w:rFonts w:cs="Arial"/>
        </w:rPr>
        <w:t>Bologna sisteminde tanımlanmıştır. Y</w:t>
      </w:r>
      <w:r w:rsidRPr="00B13FC8">
        <w:rPr>
          <w:rFonts w:cs="Arial"/>
          <w:szCs w:val="20"/>
        </w:rPr>
        <w:t xml:space="preserve">eni programların ve derslerin açılması, bunlarda değişiklik yapılması ve program yeterliliklerinin belirlenmesi, tek başına YTÜ yetkisinde olmayıp, Yükseköğretim Kurulu tarafından belirlenen mevzuat ve Bologna Süreci kuralları doğrultusunda yürütülmektedir. </w:t>
      </w:r>
    </w:p>
    <w:p w:rsidR="00E840EF" w:rsidRPr="00EC6A66" w:rsidRDefault="00E840EF" w:rsidP="00EC6A66">
      <w:pPr>
        <w:spacing w:before="100" w:after="100"/>
        <w:jc w:val="both"/>
        <w:rPr>
          <w:rFonts w:cs="Arial"/>
          <w:szCs w:val="20"/>
        </w:rPr>
      </w:pPr>
      <w:r w:rsidRPr="00B13FC8">
        <w:rPr>
          <w:rFonts w:cs="Arial"/>
          <w:szCs w:val="20"/>
        </w:rPr>
        <w:t>Bu nedenle, tasarım ve geliştirme süreçleri belirlenirken ve uygulanırken, ilgili mevzuat hükümle</w:t>
      </w:r>
      <w:r w:rsidR="00C671F7">
        <w:rPr>
          <w:rFonts w:cs="Arial"/>
          <w:szCs w:val="20"/>
        </w:rPr>
        <w:t xml:space="preserve">rine göre hareket edilmektedir. </w:t>
      </w:r>
      <w:r w:rsidRPr="00B13FC8">
        <w:rPr>
          <w:rFonts w:cs="Arial"/>
          <w:szCs w:val="20"/>
        </w:rPr>
        <w:t>Yeni programların ve derslerin açılması ile bunlarda değişiklik yapılmasına ilişkin uygulamalar, ilgili iş akış süreçlerinde tanımlanmıştır.</w:t>
      </w:r>
    </w:p>
    <w:p w:rsidR="00E840EF" w:rsidRPr="00B13FC8" w:rsidRDefault="00E840EF"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E840EF" w:rsidRPr="00B13FC8" w:rsidRDefault="00E840EF" w:rsidP="00B13FC8">
      <w:pPr>
        <w:spacing w:after="0"/>
        <w:rPr>
          <w:rFonts w:cs="Arial"/>
          <w:b/>
          <w:i/>
        </w:rPr>
      </w:pPr>
      <w:r w:rsidRPr="00B13FC8">
        <w:rPr>
          <w:rFonts w:cs="Arial"/>
          <w:b/>
          <w:i/>
        </w:rPr>
        <w:t>PR-001 Eğitim-Öğretim Hizmetlerinin Tasarımı ve Geliştirilmesi Prosedürü</w:t>
      </w:r>
    </w:p>
    <w:p w:rsidR="00E840EF" w:rsidRPr="00B13FC8" w:rsidRDefault="00E840EF" w:rsidP="00B13FC8">
      <w:pPr>
        <w:spacing w:after="0"/>
        <w:rPr>
          <w:rFonts w:cs="Arial"/>
          <w:b/>
          <w:i/>
        </w:rPr>
      </w:pPr>
      <w:r w:rsidRPr="00B13FC8">
        <w:rPr>
          <w:rFonts w:cs="Arial"/>
          <w:b/>
          <w:i/>
        </w:rPr>
        <w:t>PR-008 Eğitim-Öğretim Hizmetlerinin Planlanması Prosedürü</w:t>
      </w:r>
    </w:p>
    <w:p w:rsidR="00E840EF" w:rsidRPr="00B13FC8" w:rsidRDefault="00E840EF" w:rsidP="00B13FC8">
      <w:pPr>
        <w:spacing w:after="0"/>
        <w:rPr>
          <w:rFonts w:cs="Arial"/>
          <w:b/>
          <w:i/>
        </w:rPr>
      </w:pPr>
      <w:r w:rsidRPr="00B13FC8">
        <w:rPr>
          <w:rFonts w:cs="Arial"/>
          <w:b/>
          <w:i/>
        </w:rPr>
        <w:t>PR-009 Eğitim-Öğretim Hizmetlerinin Gerçekleştirilmesi Prosedürü</w:t>
      </w:r>
    </w:p>
    <w:p w:rsidR="00053F87" w:rsidRPr="00B13FC8" w:rsidRDefault="00053F87" w:rsidP="00B13FC8">
      <w:pPr>
        <w:spacing w:after="0"/>
        <w:rPr>
          <w:rFonts w:cs="Arial"/>
          <w:b/>
          <w:i/>
        </w:rPr>
      </w:pPr>
    </w:p>
    <w:p w:rsidR="00B036D9" w:rsidRPr="00B13FC8" w:rsidRDefault="00B036D9" w:rsidP="00B13FC8">
      <w:pPr>
        <w:rPr>
          <w:rFonts w:cs="Arial"/>
          <w:b/>
          <w:sz w:val="24"/>
        </w:rPr>
      </w:pPr>
      <w:r w:rsidRPr="00B13FC8">
        <w:rPr>
          <w:rFonts w:cs="Arial"/>
          <w:b/>
          <w:sz w:val="24"/>
        </w:rPr>
        <w:t>8.4.Dışarıdan Temin Edilen Proses, Ürün ve Hizmetlerin Kontrolü</w:t>
      </w:r>
    </w:p>
    <w:p w:rsidR="00B036D9" w:rsidRPr="00B13FC8" w:rsidRDefault="00B036D9" w:rsidP="00B13FC8">
      <w:pPr>
        <w:rPr>
          <w:rFonts w:cs="Arial"/>
          <w:b/>
          <w:sz w:val="24"/>
        </w:rPr>
      </w:pPr>
      <w:r w:rsidRPr="00B13FC8">
        <w:rPr>
          <w:rFonts w:cs="Arial"/>
          <w:b/>
          <w:sz w:val="24"/>
        </w:rPr>
        <w:t>8.4.1.Genel</w:t>
      </w:r>
    </w:p>
    <w:p w:rsidR="00B036D9" w:rsidRPr="00B13FC8" w:rsidRDefault="00B036D9" w:rsidP="00B13FC8">
      <w:pPr>
        <w:spacing w:after="0"/>
        <w:jc w:val="both"/>
        <w:rPr>
          <w:rFonts w:cs="Arial"/>
          <w:szCs w:val="20"/>
        </w:rPr>
      </w:pPr>
      <w:r w:rsidRPr="00B13FC8">
        <w:rPr>
          <w:rFonts w:cs="Arial"/>
          <w:szCs w:val="20"/>
        </w:rPr>
        <w:t>YTÜ’de satın alma faaliyetlerinin, ilgili yasal mevzuata uygun olarak yürütülmesi esastır. Bu kapsamda, satın alma ihtiyaçlarının belirlenmesi, bütçelenmesi, finansmanı, tedarikçi seçimi ve değerlendirmesine ilişkin süreçler tanımlanmış ve dokümante edilmiştir.</w:t>
      </w:r>
    </w:p>
    <w:p w:rsidR="00B036D9" w:rsidRPr="00B13FC8" w:rsidRDefault="00B036D9" w:rsidP="00B13FC8">
      <w:pPr>
        <w:spacing w:after="0"/>
        <w:jc w:val="both"/>
        <w:rPr>
          <w:rFonts w:cs="Arial"/>
          <w:szCs w:val="20"/>
        </w:rPr>
      </w:pPr>
    </w:p>
    <w:p w:rsidR="00B036D9" w:rsidRPr="002964A0" w:rsidRDefault="00B036D9" w:rsidP="002964A0">
      <w:pPr>
        <w:spacing w:after="0"/>
        <w:jc w:val="both"/>
        <w:rPr>
          <w:rFonts w:cs="Arial"/>
          <w:szCs w:val="20"/>
        </w:rPr>
      </w:pPr>
      <w:r w:rsidRPr="00B13FC8">
        <w:rPr>
          <w:rFonts w:cs="Arial"/>
          <w:szCs w:val="20"/>
        </w:rPr>
        <w:lastRenderedPageBreak/>
        <w:t xml:space="preserve">Satın alınan ürün ve hizmet tedarikçilerinin seçimi ve değerlendirilmesinde; ilgili yasal mevzuatın izin verdiği ölçüde, ürün ve hizmet kalitesi, fiyat, teslim süresi gibi temel </w:t>
      </w:r>
      <w:proofErr w:type="gramStart"/>
      <w:r w:rsidRPr="00B13FC8">
        <w:rPr>
          <w:rFonts w:cs="Arial"/>
          <w:szCs w:val="20"/>
        </w:rPr>
        <w:t>kriterler</w:t>
      </w:r>
      <w:proofErr w:type="gramEnd"/>
      <w:r w:rsidRPr="00B13FC8">
        <w:rPr>
          <w:rFonts w:cs="Arial"/>
          <w:szCs w:val="20"/>
        </w:rPr>
        <w:t xml:space="preserve"> dikkate alınmakta ve en uygun tedarikçi ile çalışılması </w:t>
      </w:r>
      <w:r w:rsidR="002964A0">
        <w:rPr>
          <w:rFonts w:cs="Arial"/>
          <w:szCs w:val="20"/>
        </w:rPr>
        <w:t>sağlanmaktadır.</w:t>
      </w:r>
    </w:p>
    <w:p w:rsidR="00B036D9" w:rsidRPr="00B13FC8" w:rsidRDefault="00B036D9" w:rsidP="00B13FC8">
      <w:pPr>
        <w:spacing w:after="0"/>
        <w:jc w:val="both"/>
        <w:rPr>
          <w:rFonts w:cs="Arial"/>
          <w:szCs w:val="20"/>
        </w:rPr>
      </w:pPr>
    </w:p>
    <w:p w:rsidR="00B036D9" w:rsidRPr="00B13FC8" w:rsidRDefault="00B036D9" w:rsidP="00B13FC8">
      <w:pPr>
        <w:rPr>
          <w:rFonts w:cs="Arial"/>
          <w:b/>
          <w:sz w:val="24"/>
        </w:rPr>
      </w:pPr>
      <w:r w:rsidRPr="00B13FC8">
        <w:rPr>
          <w:rFonts w:cs="Arial"/>
          <w:b/>
          <w:sz w:val="24"/>
        </w:rPr>
        <w:t>8.4.2.Kontrolün Tipi ve Boyutu</w:t>
      </w:r>
    </w:p>
    <w:p w:rsidR="00B036D9" w:rsidRPr="00B13FC8" w:rsidRDefault="00B036D9" w:rsidP="00B13FC8">
      <w:pPr>
        <w:spacing w:after="0"/>
        <w:jc w:val="both"/>
        <w:rPr>
          <w:rFonts w:cs="Arial"/>
          <w:szCs w:val="20"/>
        </w:rPr>
      </w:pPr>
      <w:r w:rsidRPr="00B13FC8">
        <w:rPr>
          <w:rFonts w:cs="Arial"/>
          <w:szCs w:val="20"/>
        </w:rPr>
        <w:t>Satın alınan ürün ve hizmetlerin, satın</w:t>
      </w:r>
      <w:r w:rsidR="00F16264" w:rsidRPr="00B13FC8">
        <w:rPr>
          <w:rFonts w:cs="Arial"/>
          <w:szCs w:val="20"/>
        </w:rPr>
        <w:t xml:space="preserve"> </w:t>
      </w:r>
      <w:r w:rsidRPr="00B13FC8">
        <w:rPr>
          <w:rFonts w:cs="Arial"/>
          <w:szCs w:val="20"/>
        </w:rPr>
        <w:t xml:space="preserve">alma şartlarına uygunluğunun kontrolü ilgili süreçler kapsamında tanımlanmış olup, kabul ve muayene süreçleri </w:t>
      </w:r>
      <w:r w:rsidR="00812724" w:rsidRPr="00B13FC8">
        <w:rPr>
          <w:rFonts w:cs="Arial"/>
          <w:szCs w:val="20"/>
        </w:rPr>
        <w:t>ile</w:t>
      </w:r>
      <w:r w:rsidRPr="00B13FC8">
        <w:rPr>
          <w:rFonts w:cs="Arial"/>
          <w:szCs w:val="20"/>
        </w:rPr>
        <w:t xml:space="preserve"> yürütülmektedir.</w:t>
      </w:r>
    </w:p>
    <w:p w:rsidR="00B036D9" w:rsidRPr="00B13FC8" w:rsidRDefault="00B036D9" w:rsidP="00B13FC8">
      <w:pPr>
        <w:spacing w:after="0"/>
        <w:rPr>
          <w:rFonts w:cs="Arial"/>
          <w:b/>
          <w:i/>
        </w:rPr>
      </w:pPr>
    </w:p>
    <w:p w:rsidR="00F16264" w:rsidRPr="00B13FC8" w:rsidRDefault="00F16264" w:rsidP="00B13FC8">
      <w:pPr>
        <w:rPr>
          <w:rFonts w:cs="Arial"/>
          <w:b/>
          <w:sz w:val="24"/>
        </w:rPr>
      </w:pPr>
      <w:r w:rsidRPr="00B13FC8">
        <w:rPr>
          <w:rFonts w:cs="Arial"/>
          <w:b/>
          <w:sz w:val="24"/>
        </w:rPr>
        <w:t>8.4.3.Dış Tedarikçi İçin Bilgi</w:t>
      </w:r>
    </w:p>
    <w:p w:rsidR="00F16264" w:rsidRPr="00B13FC8" w:rsidRDefault="00F16264" w:rsidP="00B13FC8">
      <w:pPr>
        <w:spacing w:after="0"/>
        <w:jc w:val="both"/>
        <w:rPr>
          <w:rFonts w:cs="Arial"/>
          <w:szCs w:val="20"/>
        </w:rPr>
      </w:pPr>
      <w:r w:rsidRPr="00B13FC8">
        <w:rPr>
          <w:rFonts w:cs="Arial"/>
          <w:szCs w:val="20"/>
        </w:rPr>
        <w:t xml:space="preserve">Satın alma ihtiyaçları, genel bütçe çalışmaları kapsamında ilgili birimler tarafından değerlendirilmekte ve belirlenmekte, bunun ardından üniversite bütçesi oluşturulmaktadır. Satın alma talepleri ilgili formların tedarikçilere iletilmesi ile ya da proje </w:t>
      </w:r>
      <w:proofErr w:type="gramStart"/>
      <w:r w:rsidRPr="00B13FC8">
        <w:rPr>
          <w:rFonts w:cs="Arial"/>
          <w:szCs w:val="20"/>
        </w:rPr>
        <w:t>bazlı</w:t>
      </w:r>
      <w:proofErr w:type="gramEnd"/>
      <w:r w:rsidRPr="00B13FC8">
        <w:rPr>
          <w:rFonts w:cs="Arial"/>
          <w:szCs w:val="20"/>
        </w:rPr>
        <w:t xml:space="preserve"> işlerde sözleşmelerde tanımlandığı şekilde gerçekleştirilir.</w:t>
      </w:r>
    </w:p>
    <w:p w:rsidR="00463DE9" w:rsidRPr="00B13FC8" w:rsidRDefault="00463DE9" w:rsidP="00B13FC8">
      <w:pPr>
        <w:spacing w:after="0"/>
        <w:jc w:val="both"/>
        <w:rPr>
          <w:rFonts w:cs="Arial"/>
          <w:szCs w:val="20"/>
        </w:rPr>
      </w:pPr>
    </w:p>
    <w:p w:rsidR="00F16264" w:rsidRPr="00B13FC8" w:rsidRDefault="00463DE9" w:rsidP="00B13FC8">
      <w:pPr>
        <w:spacing w:after="0"/>
        <w:jc w:val="both"/>
        <w:rPr>
          <w:rFonts w:cs="Arial"/>
          <w:szCs w:val="20"/>
        </w:rPr>
      </w:pPr>
      <w:r w:rsidRPr="00B13FC8">
        <w:rPr>
          <w:rFonts w:cs="Arial"/>
          <w:szCs w:val="20"/>
        </w:rPr>
        <w:t>Tedarikçilerin değerlendirilmesi satın almayı gerçekleştiren İdari ve Mali İşler Daire Başkanlığı, Yapı İşleri ve Teknik Daire Başkanlığı, Sağlık, Kültür ve Spor Daire Başkanlığı ile Döner Sermaye İşletme Müdürlüğü birimleri tarafından Satınalma Prosedürü kapsamında yıllık olarak yapılmaktadır.</w:t>
      </w:r>
    </w:p>
    <w:p w:rsidR="00F16264" w:rsidRPr="00B13FC8" w:rsidRDefault="00F16264" w:rsidP="00B13FC8">
      <w:pPr>
        <w:spacing w:after="0"/>
        <w:rPr>
          <w:rFonts w:cs="Arial"/>
          <w:b/>
          <w:i/>
        </w:rPr>
      </w:pPr>
    </w:p>
    <w:p w:rsidR="00F16264" w:rsidRPr="00B13FC8" w:rsidRDefault="00F16264"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F16264" w:rsidRPr="00B13FC8" w:rsidRDefault="00FD1EC7" w:rsidP="00B13FC8">
      <w:pPr>
        <w:spacing w:after="0"/>
        <w:rPr>
          <w:rFonts w:cs="Arial"/>
          <w:b/>
          <w:i/>
        </w:rPr>
      </w:pPr>
      <w:r w:rsidRPr="00B13FC8">
        <w:rPr>
          <w:rFonts w:cs="Arial"/>
          <w:b/>
          <w:i/>
        </w:rPr>
        <w:t>PR-014 Satınalma Prosedürü</w:t>
      </w:r>
    </w:p>
    <w:p w:rsidR="00F16264" w:rsidRPr="00B13FC8" w:rsidRDefault="00B134C7" w:rsidP="00B13FC8">
      <w:pPr>
        <w:spacing w:after="0"/>
        <w:rPr>
          <w:rFonts w:cs="Arial"/>
          <w:b/>
          <w:i/>
        </w:rPr>
      </w:pPr>
      <w:r>
        <w:rPr>
          <w:rFonts w:cs="Arial"/>
          <w:b/>
          <w:i/>
        </w:rPr>
        <w:t xml:space="preserve">5018 </w:t>
      </w:r>
      <w:proofErr w:type="spellStart"/>
      <w:proofErr w:type="gramStart"/>
      <w:r>
        <w:rPr>
          <w:rFonts w:cs="Arial"/>
          <w:b/>
          <w:i/>
        </w:rPr>
        <w:t>Sy.</w:t>
      </w:r>
      <w:r w:rsidR="00F16264" w:rsidRPr="00B13FC8">
        <w:rPr>
          <w:rFonts w:cs="Arial"/>
          <w:b/>
          <w:i/>
        </w:rPr>
        <w:t>Kamu</w:t>
      </w:r>
      <w:proofErr w:type="spellEnd"/>
      <w:proofErr w:type="gramEnd"/>
      <w:r w:rsidR="00F16264" w:rsidRPr="00B13FC8">
        <w:rPr>
          <w:rFonts w:cs="Arial"/>
          <w:b/>
          <w:i/>
        </w:rPr>
        <w:t xml:space="preserve"> Mali Yönetimi ve Kontrol Kanunu</w:t>
      </w:r>
    </w:p>
    <w:p w:rsidR="00053F87" w:rsidRPr="00B13FC8" w:rsidRDefault="00053F87" w:rsidP="00B13FC8">
      <w:pPr>
        <w:spacing w:after="0"/>
        <w:rPr>
          <w:rFonts w:cs="Arial"/>
          <w:b/>
          <w:i/>
        </w:rPr>
      </w:pPr>
    </w:p>
    <w:p w:rsidR="00825170" w:rsidRPr="00B13FC8" w:rsidRDefault="00825170" w:rsidP="00B13FC8">
      <w:pPr>
        <w:rPr>
          <w:rFonts w:cs="Arial"/>
          <w:b/>
          <w:sz w:val="24"/>
        </w:rPr>
      </w:pPr>
      <w:r w:rsidRPr="00B13FC8">
        <w:rPr>
          <w:rFonts w:cs="Arial"/>
          <w:b/>
          <w:sz w:val="24"/>
        </w:rPr>
        <w:t>8.5.Üretim ve Hizmetin Sunumu</w:t>
      </w:r>
    </w:p>
    <w:p w:rsidR="00825170" w:rsidRPr="00B13FC8" w:rsidRDefault="00825170" w:rsidP="00B13FC8">
      <w:pPr>
        <w:rPr>
          <w:rFonts w:cs="Arial"/>
          <w:b/>
          <w:sz w:val="24"/>
        </w:rPr>
      </w:pPr>
      <w:r w:rsidRPr="00B13FC8">
        <w:rPr>
          <w:rFonts w:cs="Arial"/>
          <w:b/>
          <w:sz w:val="24"/>
        </w:rPr>
        <w:t>8.5.1. Üretim ve Hizmetin Sunumunun Kontrolü</w:t>
      </w:r>
    </w:p>
    <w:p w:rsidR="00825170" w:rsidRPr="00B13FC8" w:rsidRDefault="00825170" w:rsidP="00C671F7">
      <w:pPr>
        <w:spacing w:before="100" w:after="100"/>
        <w:jc w:val="both"/>
        <w:rPr>
          <w:rFonts w:cs="Arial"/>
          <w:szCs w:val="20"/>
        </w:rPr>
      </w:pPr>
      <w:r w:rsidRPr="00B13FC8">
        <w:rPr>
          <w:rFonts w:cs="Arial"/>
          <w:szCs w:val="20"/>
        </w:rPr>
        <w:t>YTÜ’de eğitim öğretim hizmetlerine ilişkin süreçler genel olarak; dersler, sınavlar, stajlar, öğrenci işlemleri, mezuniyet işlemleri gibi k</w:t>
      </w:r>
      <w:r w:rsidR="00C671F7">
        <w:rPr>
          <w:rFonts w:cs="Arial"/>
          <w:szCs w:val="20"/>
        </w:rPr>
        <w:t>onu başlıklarını kapsamaktadır. E</w:t>
      </w:r>
      <w:r w:rsidRPr="00B13FC8">
        <w:rPr>
          <w:rFonts w:cs="Arial"/>
          <w:szCs w:val="20"/>
        </w:rPr>
        <w:t>ğitim öğretim hizmetlerinin tanımlanmış şartlara uygun bir şekilde sunulması için, eğitim öğretim hizmetlerinin gerçekleştirilmesine ilişkin esaslar belirlenmiş ve dokümante edilmiştir.</w:t>
      </w:r>
    </w:p>
    <w:p w:rsidR="00825170" w:rsidRPr="00B13FC8" w:rsidRDefault="00825170" w:rsidP="002964A0">
      <w:pPr>
        <w:tabs>
          <w:tab w:val="num" w:pos="360"/>
        </w:tabs>
        <w:spacing w:before="100" w:after="100"/>
        <w:jc w:val="both"/>
        <w:rPr>
          <w:rFonts w:cs="Arial"/>
          <w:szCs w:val="20"/>
        </w:rPr>
      </w:pPr>
      <w:r w:rsidRPr="00B13FC8">
        <w:rPr>
          <w:rFonts w:cs="Arial"/>
          <w:szCs w:val="20"/>
        </w:rPr>
        <w:t xml:space="preserve">Eğitim öğretim hizmetlerinin sonuçları, sınavlar ve öğrencilerin başarı durumları gibi bazı göstergelerle izlenebiliyor olsa bile, öğrencilerin aldıkları bilgiyi kullanabilme becerileri ve bunun sonucunda topluma sağlanan faydayı ölçümlemek ve kontrol altında tutmak </w:t>
      </w:r>
      <w:r w:rsidR="00C671F7">
        <w:rPr>
          <w:rFonts w:cs="Arial"/>
          <w:szCs w:val="20"/>
        </w:rPr>
        <w:t xml:space="preserve">ancak belirli bir düzeyde gerçekleşmektedir. </w:t>
      </w:r>
      <w:r w:rsidRPr="00B13FC8">
        <w:rPr>
          <w:rFonts w:cs="Arial"/>
          <w:szCs w:val="20"/>
        </w:rPr>
        <w:t>Bunu sağlamada en önemli noktalar, ders programları ve akademik personelin yeterlilik düzeyleridir.</w:t>
      </w:r>
    </w:p>
    <w:p w:rsidR="00825170" w:rsidRPr="00B13FC8" w:rsidRDefault="00825170" w:rsidP="00C671F7">
      <w:pPr>
        <w:tabs>
          <w:tab w:val="num" w:pos="360"/>
        </w:tabs>
        <w:spacing w:before="100" w:after="100"/>
        <w:jc w:val="both"/>
        <w:rPr>
          <w:rFonts w:cs="Arial"/>
          <w:szCs w:val="20"/>
        </w:rPr>
      </w:pPr>
      <w:r w:rsidRPr="00B13FC8">
        <w:rPr>
          <w:rFonts w:cs="Arial"/>
          <w:szCs w:val="20"/>
        </w:rPr>
        <w:t>YTÜ’de eğitim öğretim hizmetleri ve bu hizmetlerde görev alan akademik personelin yeterliliklerine ilişkin düzenleme ve uygulamalar, ilgili</w:t>
      </w:r>
      <w:r w:rsidR="00C671F7">
        <w:rPr>
          <w:rFonts w:cs="Arial"/>
          <w:szCs w:val="20"/>
        </w:rPr>
        <w:t xml:space="preserve"> mevzuata göre yürütülmektedir. </w:t>
      </w:r>
      <w:r w:rsidRPr="00B13FC8">
        <w:rPr>
          <w:rFonts w:cs="Arial"/>
          <w:szCs w:val="20"/>
        </w:rPr>
        <w:t>Eğitim-Öğretim hizmetlerinin planlaması ve sunumu YÖK tarafından denetim ve kalite güvencesi değerlendirmesi yapılarak kontrolü gerçekleştirilmektedir.</w:t>
      </w:r>
    </w:p>
    <w:p w:rsidR="00812724" w:rsidRPr="00B13FC8" w:rsidRDefault="00812724" w:rsidP="00B13FC8">
      <w:pPr>
        <w:spacing w:after="0"/>
        <w:rPr>
          <w:rFonts w:eastAsia="Times New Roman" w:cs="Arial"/>
          <w:b/>
          <w:i/>
          <w:szCs w:val="20"/>
          <w:lang w:eastAsia="tr-TR"/>
        </w:rPr>
      </w:pPr>
    </w:p>
    <w:p w:rsidR="00B134C7" w:rsidRPr="00B13FC8" w:rsidRDefault="00B134C7" w:rsidP="00B134C7">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B134C7" w:rsidRPr="00B13FC8" w:rsidRDefault="00B134C7" w:rsidP="00B134C7">
      <w:pPr>
        <w:spacing w:after="0"/>
        <w:rPr>
          <w:rFonts w:cs="Arial"/>
          <w:b/>
          <w:i/>
        </w:rPr>
      </w:pPr>
      <w:r>
        <w:rPr>
          <w:rFonts w:cs="Arial"/>
          <w:b/>
          <w:i/>
        </w:rPr>
        <w:t xml:space="preserve">YN-009 </w:t>
      </w:r>
      <w:r w:rsidRPr="00B13FC8">
        <w:rPr>
          <w:rFonts w:cs="Arial"/>
          <w:b/>
          <w:i/>
        </w:rPr>
        <w:t>Ön lisans ve Lisans Eğitim Öğretim Yönetmeliği</w:t>
      </w:r>
    </w:p>
    <w:p w:rsidR="00053F87" w:rsidRPr="00B13FC8" w:rsidRDefault="00B134C7" w:rsidP="00B13FC8">
      <w:pPr>
        <w:spacing w:after="0"/>
        <w:rPr>
          <w:rFonts w:cs="Arial"/>
          <w:b/>
          <w:i/>
        </w:rPr>
      </w:pPr>
      <w:r>
        <w:rPr>
          <w:rFonts w:cs="Arial"/>
          <w:b/>
          <w:i/>
        </w:rPr>
        <w:t xml:space="preserve">YN-011 </w:t>
      </w:r>
      <w:r w:rsidRPr="00B13FC8">
        <w:rPr>
          <w:rFonts w:cs="Arial"/>
          <w:b/>
          <w:i/>
        </w:rPr>
        <w:t>Lisans Üstü Eğitim Öğretim Yönetmeliğ</w:t>
      </w:r>
      <w:r>
        <w:rPr>
          <w:rFonts w:cs="Arial"/>
          <w:b/>
          <w:i/>
        </w:rPr>
        <w:t>i</w:t>
      </w:r>
    </w:p>
    <w:p w:rsidR="00825170" w:rsidRPr="00E0312A" w:rsidRDefault="00825170" w:rsidP="00B13FC8">
      <w:pPr>
        <w:rPr>
          <w:rFonts w:cs="Arial"/>
          <w:b/>
          <w:color w:val="000000" w:themeColor="text1"/>
          <w:sz w:val="24"/>
        </w:rPr>
      </w:pPr>
      <w:r w:rsidRPr="00B13FC8">
        <w:rPr>
          <w:rFonts w:cs="Arial"/>
          <w:b/>
          <w:sz w:val="24"/>
        </w:rPr>
        <w:lastRenderedPageBreak/>
        <w:t>8</w:t>
      </w:r>
      <w:r w:rsidRPr="00E0312A">
        <w:rPr>
          <w:rFonts w:cs="Arial"/>
          <w:b/>
          <w:color w:val="000000" w:themeColor="text1"/>
          <w:sz w:val="24"/>
        </w:rPr>
        <w:t>.5.2. Tanımlama ve İzlenebilirlik</w:t>
      </w:r>
    </w:p>
    <w:p w:rsidR="00825170" w:rsidRPr="00E0312A" w:rsidRDefault="00825170" w:rsidP="00B13FC8">
      <w:pPr>
        <w:spacing w:after="0"/>
        <w:jc w:val="both"/>
        <w:rPr>
          <w:rFonts w:cs="Arial"/>
          <w:color w:val="000000" w:themeColor="text1"/>
          <w:szCs w:val="20"/>
        </w:rPr>
      </w:pPr>
      <w:r w:rsidRPr="00E0312A">
        <w:rPr>
          <w:rFonts w:cs="Arial"/>
          <w:color w:val="000000" w:themeColor="text1"/>
          <w:szCs w:val="20"/>
        </w:rPr>
        <w:t>YTÜ’nd</w:t>
      </w:r>
      <w:r w:rsidR="009C282F" w:rsidRPr="00E0312A">
        <w:rPr>
          <w:rFonts w:cs="Arial"/>
          <w:color w:val="000000" w:themeColor="text1"/>
          <w:szCs w:val="20"/>
        </w:rPr>
        <w:t>e tanımlama ve izlenebilirlik; tüm yazışmalar EBYS sistemi üzerinden gerçekleştirilmekte ve sistemin vermiş olduğu doküman kodları, e</w:t>
      </w:r>
      <w:r w:rsidRPr="00E0312A">
        <w:rPr>
          <w:rFonts w:cs="Arial"/>
          <w:color w:val="000000" w:themeColor="text1"/>
          <w:szCs w:val="20"/>
        </w:rPr>
        <w:t>ğitim öğretim programları</w:t>
      </w:r>
      <w:r w:rsidR="009C282F" w:rsidRPr="00E0312A">
        <w:rPr>
          <w:rFonts w:cs="Arial"/>
          <w:color w:val="000000" w:themeColor="text1"/>
          <w:szCs w:val="20"/>
        </w:rPr>
        <w:t xml:space="preserve">nın izlenebilirliği Bologna Sistemi, akademik ve idari personel kurum sicil </w:t>
      </w:r>
      <w:r w:rsidR="00DA6AC5" w:rsidRPr="00E0312A">
        <w:rPr>
          <w:rFonts w:cs="Arial"/>
          <w:color w:val="000000" w:themeColor="text1"/>
          <w:szCs w:val="20"/>
        </w:rPr>
        <w:t>numarası, öğrenciler</w:t>
      </w:r>
      <w:r w:rsidR="009C282F" w:rsidRPr="00E0312A">
        <w:rPr>
          <w:rFonts w:cs="Arial"/>
          <w:color w:val="000000" w:themeColor="text1"/>
          <w:szCs w:val="20"/>
        </w:rPr>
        <w:t xml:space="preserve"> öğrenci numarası, diplomalar diploma numarası, </w:t>
      </w:r>
      <w:r w:rsidRPr="00E0312A">
        <w:rPr>
          <w:rFonts w:cs="Arial"/>
          <w:color w:val="000000" w:themeColor="text1"/>
          <w:szCs w:val="20"/>
        </w:rPr>
        <w:t>araç, gereç</w:t>
      </w:r>
      <w:r w:rsidR="009C282F" w:rsidRPr="00E0312A">
        <w:rPr>
          <w:rFonts w:cs="Arial"/>
          <w:color w:val="000000" w:themeColor="text1"/>
          <w:szCs w:val="20"/>
        </w:rPr>
        <w:t xml:space="preserve"> ve</w:t>
      </w:r>
      <w:r w:rsidRPr="00E0312A">
        <w:rPr>
          <w:rFonts w:cs="Arial"/>
          <w:color w:val="000000" w:themeColor="text1"/>
          <w:szCs w:val="20"/>
        </w:rPr>
        <w:t xml:space="preserve"> </w:t>
      </w:r>
      <w:proofErr w:type="gramStart"/>
      <w:r w:rsidRPr="00E0312A">
        <w:rPr>
          <w:rFonts w:cs="Arial"/>
          <w:color w:val="000000" w:themeColor="text1"/>
          <w:szCs w:val="20"/>
        </w:rPr>
        <w:t>ekip</w:t>
      </w:r>
      <w:r w:rsidR="006C02EA" w:rsidRPr="00E0312A">
        <w:rPr>
          <w:rFonts w:cs="Arial"/>
          <w:color w:val="000000" w:themeColor="text1"/>
          <w:szCs w:val="20"/>
        </w:rPr>
        <w:t>manlar</w:t>
      </w:r>
      <w:proofErr w:type="gramEnd"/>
      <w:r w:rsidR="009C282F" w:rsidRPr="00E0312A">
        <w:rPr>
          <w:rFonts w:cs="Arial"/>
          <w:color w:val="000000" w:themeColor="text1"/>
          <w:szCs w:val="20"/>
        </w:rPr>
        <w:t xml:space="preserve"> demirbaş numarası ile sağlanmaktadır.</w:t>
      </w:r>
    </w:p>
    <w:p w:rsidR="00825170" w:rsidRPr="00B13FC8" w:rsidRDefault="00825170" w:rsidP="00B13FC8">
      <w:pPr>
        <w:spacing w:after="0"/>
        <w:jc w:val="both"/>
        <w:rPr>
          <w:rFonts w:cs="Arial"/>
          <w:szCs w:val="20"/>
        </w:rPr>
      </w:pPr>
    </w:p>
    <w:p w:rsidR="00825170" w:rsidRDefault="00825170" w:rsidP="00B13FC8">
      <w:pPr>
        <w:spacing w:after="0"/>
        <w:jc w:val="both"/>
        <w:rPr>
          <w:rFonts w:cs="Arial"/>
          <w:szCs w:val="20"/>
        </w:rPr>
      </w:pPr>
      <w:r w:rsidRPr="00B13FC8">
        <w:rPr>
          <w:rFonts w:cs="Arial"/>
          <w:szCs w:val="20"/>
        </w:rPr>
        <w:t>Tanımlama ve izlenebilirliğin sağlanması için kullanılan yöntemler ve bunları</w:t>
      </w:r>
      <w:r w:rsidR="00812724" w:rsidRPr="00B13FC8">
        <w:rPr>
          <w:rFonts w:cs="Arial"/>
          <w:szCs w:val="20"/>
        </w:rPr>
        <w:t>n</w:t>
      </w:r>
      <w:r w:rsidRPr="00B13FC8">
        <w:rPr>
          <w:rFonts w:cs="Arial"/>
          <w:szCs w:val="20"/>
        </w:rPr>
        <w:t xml:space="preserve"> uygula</w:t>
      </w:r>
      <w:r w:rsidR="00812724" w:rsidRPr="00B13FC8">
        <w:rPr>
          <w:rFonts w:cs="Arial"/>
          <w:szCs w:val="20"/>
        </w:rPr>
        <w:t>nması</w:t>
      </w:r>
      <w:r w:rsidRPr="00B13FC8">
        <w:rPr>
          <w:rFonts w:cs="Arial"/>
          <w:szCs w:val="20"/>
        </w:rPr>
        <w:t>, ilgili KYS dokümantasyonu kapsamında sürdürülmektedir.</w:t>
      </w:r>
    </w:p>
    <w:p w:rsidR="00C671F7" w:rsidRPr="00B13FC8" w:rsidRDefault="00C671F7" w:rsidP="00B13FC8">
      <w:pPr>
        <w:spacing w:after="0"/>
        <w:jc w:val="both"/>
        <w:rPr>
          <w:rFonts w:cs="Arial"/>
          <w:szCs w:val="20"/>
        </w:rPr>
      </w:pPr>
    </w:p>
    <w:p w:rsidR="00825170" w:rsidRPr="00B13FC8" w:rsidRDefault="00825170"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825170" w:rsidRDefault="00825170" w:rsidP="00B13FC8">
      <w:pPr>
        <w:spacing w:after="0"/>
        <w:rPr>
          <w:rFonts w:cs="Arial"/>
          <w:b/>
          <w:i/>
        </w:rPr>
      </w:pPr>
      <w:r w:rsidRPr="00B13FC8">
        <w:rPr>
          <w:rFonts w:cs="Arial"/>
          <w:b/>
          <w:i/>
        </w:rPr>
        <w:t>PR-020 Bilgi İşlem Hizmetleri Prosedürü</w:t>
      </w:r>
    </w:p>
    <w:p w:rsidR="00C671F7" w:rsidRPr="00B13FC8" w:rsidRDefault="00C671F7" w:rsidP="00B13FC8">
      <w:pPr>
        <w:spacing w:after="0"/>
        <w:rPr>
          <w:rFonts w:cs="Arial"/>
          <w:b/>
          <w:i/>
        </w:rPr>
      </w:pPr>
    </w:p>
    <w:p w:rsidR="00954621" w:rsidRPr="00B13FC8" w:rsidRDefault="00954621" w:rsidP="00B13FC8">
      <w:pPr>
        <w:rPr>
          <w:rFonts w:cs="Arial"/>
          <w:b/>
          <w:sz w:val="24"/>
        </w:rPr>
      </w:pPr>
      <w:r w:rsidRPr="00B13FC8">
        <w:rPr>
          <w:rFonts w:cs="Arial"/>
          <w:b/>
          <w:sz w:val="24"/>
        </w:rPr>
        <w:t>8.5.3. Müşteri ya da Dış Tedarikçiye Ait Mülkiyet</w:t>
      </w:r>
    </w:p>
    <w:p w:rsidR="00954621" w:rsidRPr="00B13FC8" w:rsidRDefault="00954621" w:rsidP="00B13FC8">
      <w:pPr>
        <w:spacing w:after="0"/>
        <w:jc w:val="both"/>
        <w:rPr>
          <w:rFonts w:cs="Arial"/>
        </w:rPr>
      </w:pPr>
      <w:r w:rsidRPr="00B13FC8">
        <w:rPr>
          <w:rFonts w:cs="Arial"/>
          <w:szCs w:val="20"/>
        </w:rPr>
        <w:t>YTÜ, öğrencilerine ilişkin kişisel bilgilerin korunması ve güvenliğinin sağlanması için gerekli önlemleri almıştır. Bu bilgiler elektronik ortamda oluşturulmakta ve korunmaktadır. Bu bilgilerin oluşturulduğu ve saklandığı ortamlar ile bunlara ilişkin kurallar ilgili KYS dokümantasyonunda tanımlanmıştır.</w:t>
      </w:r>
      <w:r w:rsidR="00C671F7">
        <w:rPr>
          <w:rFonts w:cs="Arial"/>
          <w:szCs w:val="20"/>
        </w:rPr>
        <w:t xml:space="preserve"> </w:t>
      </w:r>
      <w:r w:rsidRPr="00B13FC8">
        <w:rPr>
          <w:rFonts w:cs="Arial"/>
        </w:rPr>
        <w:t xml:space="preserve">Yıldız Teknik Üniversitesi </w:t>
      </w:r>
      <w:r w:rsidR="00812724" w:rsidRPr="00B13FC8">
        <w:rPr>
          <w:rFonts w:cs="Arial"/>
        </w:rPr>
        <w:t>ön lisans</w:t>
      </w:r>
      <w:r w:rsidRPr="00B13FC8">
        <w:rPr>
          <w:rFonts w:cs="Arial"/>
        </w:rPr>
        <w:t>-lisan</w:t>
      </w:r>
      <w:r w:rsidR="00812724" w:rsidRPr="00B13FC8">
        <w:rPr>
          <w:rFonts w:cs="Arial"/>
        </w:rPr>
        <w:t>s</w:t>
      </w:r>
      <w:r w:rsidRPr="00B13FC8">
        <w:rPr>
          <w:rFonts w:cs="Arial"/>
        </w:rPr>
        <w:t xml:space="preserve"> ve yüksek lisans öğrencilerinin </w:t>
      </w:r>
      <w:r w:rsidR="00812724" w:rsidRPr="00B13FC8">
        <w:rPr>
          <w:rFonts w:cs="Arial"/>
        </w:rPr>
        <w:t>yönetmelikler</w:t>
      </w:r>
      <w:r w:rsidRPr="00B13FC8">
        <w:rPr>
          <w:rFonts w:cs="Arial"/>
        </w:rPr>
        <w:t xml:space="preserve"> ile tanımlanan müşteri mülkiyeti aşağıdaki gibidir.</w:t>
      </w:r>
    </w:p>
    <w:p w:rsidR="00954621" w:rsidRPr="00B13FC8" w:rsidRDefault="00954621" w:rsidP="00B13FC8">
      <w:pPr>
        <w:spacing w:after="0"/>
        <w:jc w:val="both"/>
        <w:rPr>
          <w:rFonts w:cs="Arial"/>
        </w:rPr>
      </w:pPr>
    </w:p>
    <w:p w:rsidR="00954621" w:rsidRPr="00B13FC8" w:rsidRDefault="00954621" w:rsidP="00367C42">
      <w:pPr>
        <w:pStyle w:val="ListeParagraf"/>
        <w:numPr>
          <w:ilvl w:val="0"/>
          <w:numId w:val="3"/>
        </w:numPr>
        <w:spacing w:line="276" w:lineRule="auto"/>
        <w:jc w:val="both"/>
        <w:rPr>
          <w:rFonts w:cs="Arial"/>
        </w:rPr>
      </w:pPr>
      <w:r w:rsidRPr="00B13FC8">
        <w:rPr>
          <w:rFonts w:cs="Arial"/>
        </w:rPr>
        <w:t>Diploma</w:t>
      </w:r>
    </w:p>
    <w:p w:rsidR="00954621" w:rsidRPr="00B13FC8" w:rsidRDefault="00954621" w:rsidP="00367C42">
      <w:pPr>
        <w:pStyle w:val="ListeParagraf"/>
        <w:numPr>
          <w:ilvl w:val="0"/>
          <w:numId w:val="3"/>
        </w:numPr>
        <w:spacing w:line="276" w:lineRule="auto"/>
        <w:jc w:val="both"/>
        <w:rPr>
          <w:rFonts w:cs="Arial"/>
        </w:rPr>
      </w:pPr>
      <w:r w:rsidRPr="00B13FC8">
        <w:rPr>
          <w:rFonts w:cs="Arial"/>
        </w:rPr>
        <w:t>Önceki diplomaları</w:t>
      </w:r>
    </w:p>
    <w:p w:rsidR="00954621" w:rsidRPr="00B13FC8" w:rsidRDefault="00954621" w:rsidP="00367C42">
      <w:pPr>
        <w:pStyle w:val="ListeParagraf"/>
        <w:numPr>
          <w:ilvl w:val="0"/>
          <w:numId w:val="3"/>
        </w:numPr>
        <w:spacing w:line="276" w:lineRule="auto"/>
        <w:jc w:val="both"/>
        <w:rPr>
          <w:rFonts w:cs="Arial"/>
        </w:rPr>
      </w:pPr>
      <w:r w:rsidRPr="00B13FC8">
        <w:rPr>
          <w:rFonts w:cs="Arial"/>
        </w:rPr>
        <w:t>Nüfus Cüzdanı bilgileri</w:t>
      </w:r>
    </w:p>
    <w:p w:rsidR="00954621" w:rsidRPr="00B13FC8" w:rsidRDefault="00954621" w:rsidP="00367C42">
      <w:pPr>
        <w:pStyle w:val="ListeParagraf"/>
        <w:numPr>
          <w:ilvl w:val="0"/>
          <w:numId w:val="3"/>
        </w:numPr>
        <w:spacing w:line="276" w:lineRule="auto"/>
        <w:jc w:val="both"/>
        <w:rPr>
          <w:rFonts w:cs="Arial"/>
        </w:rPr>
      </w:pPr>
      <w:r w:rsidRPr="00B13FC8">
        <w:rPr>
          <w:rFonts w:cs="Arial"/>
        </w:rPr>
        <w:t>Kayıt Formları</w:t>
      </w:r>
    </w:p>
    <w:p w:rsidR="00954621" w:rsidRPr="00B13FC8" w:rsidRDefault="00954621" w:rsidP="00367C42">
      <w:pPr>
        <w:pStyle w:val="ListeParagraf"/>
        <w:numPr>
          <w:ilvl w:val="0"/>
          <w:numId w:val="3"/>
        </w:numPr>
        <w:spacing w:line="276" w:lineRule="auto"/>
        <w:jc w:val="both"/>
        <w:rPr>
          <w:rFonts w:cs="Arial"/>
        </w:rPr>
      </w:pPr>
      <w:r w:rsidRPr="00B13FC8">
        <w:rPr>
          <w:rFonts w:cs="Arial"/>
        </w:rPr>
        <w:t>Transkript</w:t>
      </w:r>
    </w:p>
    <w:p w:rsidR="00954621" w:rsidRPr="00B13FC8" w:rsidRDefault="00954621" w:rsidP="00367C42">
      <w:pPr>
        <w:pStyle w:val="ListeParagraf"/>
        <w:numPr>
          <w:ilvl w:val="0"/>
          <w:numId w:val="3"/>
        </w:numPr>
        <w:spacing w:line="276" w:lineRule="auto"/>
        <w:jc w:val="both"/>
        <w:rPr>
          <w:rFonts w:cs="Arial"/>
        </w:rPr>
      </w:pPr>
      <w:r w:rsidRPr="00B13FC8">
        <w:rPr>
          <w:rFonts w:cs="Arial"/>
        </w:rPr>
        <w:t>Staj bilgi formu</w:t>
      </w:r>
    </w:p>
    <w:p w:rsidR="00954621" w:rsidRPr="00B13FC8" w:rsidRDefault="00954621" w:rsidP="00367C42">
      <w:pPr>
        <w:pStyle w:val="ListeParagraf"/>
        <w:numPr>
          <w:ilvl w:val="0"/>
          <w:numId w:val="3"/>
        </w:numPr>
        <w:spacing w:line="276" w:lineRule="auto"/>
        <w:jc w:val="both"/>
        <w:rPr>
          <w:rFonts w:cs="Arial"/>
        </w:rPr>
      </w:pPr>
      <w:r w:rsidRPr="00B13FC8">
        <w:rPr>
          <w:rFonts w:cs="Arial"/>
        </w:rPr>
        <w:t>Staj değerlendirme formu</w:t>
      </w:r>
    </w:p>
    <w:p w:rsidR="00954621" w:rsidRPr="00B13FC8" w:rsidRDefault="00954621" w:rsidP="00367C42">
      <w:pPr>
        <w:pStyle w:val="ListeParagraf"/>
        <w:numPr>
          <w:ilvl w:val="0"/>
          <w:numId w:val="3"/>
        </w:numPr>
        <w:spacing w:line="276" w:lineRule="auto"/>
        <w:jc w:val="both"/>
        <w:rPr>
          <w:rFonts w:cs="Arial"/>
        </w:rPr>
      </w:pPr>
      <w:r w:rsidRPr="00B13FC8">
        <w:rPr>
          <w:rFonts w:cs="Arial"/>
        </w:rPr>
        <w:t>Staj defteri</w:t>
      </w:r>
    </w:p>
    <w:p w:rsidR="00954621" w:rsidRPr="00B13FC8" w:rsidRDefault="00954621" w:rsidP="00367C42">
      <w:pPr>
        <w:pStyle w:val="ListeParagraf"/>
        <w:numPr>
          <w:ilvl w:val="0"/>
          <w:numId w:val="3"/>
        </w:numPr>
        <w:spacing w:line="276" w:lineRule="auto"/>
        <w:jc w:val="both"/>
        <w:rPr>
          <w:rFonts w:cs="Arial"/>
        </w:rPr>
      </w:pPr>
      <w:r w:rsidRPr="00B13FC8">
        <w:rPr>
          <w:rFonts w:cs="Arial"/>
        </w:rPr>
        <w:t>Proje/bitirme tezleri</w:t>
      </w:r>
    </w:p>
    <w:p w:rsidR="00954621" w:rsidRPr="00B13FC8" w:rsidRDefault="00954621" w:rsidP="00367C42">
      <w:pPr>
        <w:pStyle w:val="ListeParagraf"/>
        <w:numPr>
          <w:ilvl w:val="0"/>
          <w:numId w:val="3"/>
        </w:numPr>
        <w:spacing w:line="276" w:lineRule="auto"/>
        <w:jc w:val="both"/>
        <w:rPr>
          <w:rFonts w:cs="Arial"/>
        </w:rPr>
      </w:pPr>
      <w:r w:rsidRPr="00B13FC8">
        <w:rPr>
          <w:rFonts w:cs="Arial"/>
        </w:rPr>
        <w:t>Ders ödevleri</w:t>
      </w:r>
    </w:p>
    <w:p w:rsidR="00954621" w:rsidRDefault="00954621" w:rsidP="00367C42">
      <w:pPr>
        <w:pStyle w:val="ListeParagraf"/>
        <w:numPr>
          <w:ilvl w:val="0"/>
          <w:numId w:val="3"/>
        </w:numPr>
        <w:spacing w:line="276" w:lineRule="auto"/>
        <w:jc w:val="both"/>
        <w:rPr>
          <w:rFonts w:cs="Arial"/>
        </w:rPr>
      </w:pPr>
      <w:r w:rsidRPr="00B13FC8">
        <w:rPr>
          <w:rFonts w:cs="Arial"/>
        </w:rPr>
        <w:t xml:space="preserve">Ders sınav </w:t>
      </w:r>
      <w:r w:rsidR="00812724" w:rsidRPr="00B13FC8">
        <w:rPr>
          <w:rFonts w:cs="Arial"/>
        </w:rPr>
        <w:t>kâğıtları</w:t>
      </w:r>
    </w:p>
    <w:p w:rsidR="00C671F7" w:rsidRPr="00B13FC8" w:rsidRDefault="00C671F7" w:rsidP="00367C42">
      <w:pPr>
        <w:pStyle w:val="ListeParagraf"/>
        <w:numPr>
          <w:ilvl w:val="0"/>
          <w:numId w:val="3"/>
        </w:numPr>
        <w:spacing w:line="276" w:lineRule="auto"/>
        <w:jc w:val="both"/>
        <w:rPr>
          <w:rFonts w:cs="Arial"/>
        </w:rPr>
      </w:pPr>
      <w:r>
        <w:rPr>
          <w:rFonts w:cs="Arial"/>
        </w:rPr>
        <w:t>Laboratuvar numuneleri</w:t>
      </w:r>
    </w:p>
    <w:p w:rsidR="00954621" w:rsidRPr="00B13FC8" w:rsidRDefault="00954621" w:rsidP="00B13FC8">
      <w:pPr>
        <w:spacing w:after="0"/>
        <w:jc w:val="both"/>
        <w:rPr>
          <w:rFonts w:cs="Arial"/>
        </w:rPr>
      </w:pPr>
    </w:p>
    <w:p w:rsidR="00954621" w:rsidRPr="00B13FC8" w:rsidRDefault="00954621" w:rsidP="00B13FC8">
      <w:pPr>
        <w:spacing w:after="0"/>
        <w:jc w:val="both"/>
        <w:rPr>
          <w:rFonts w:cs="Arial"/>
        </w:rPr>
      </w:pPr>
      <w:r w:rsidRPr="00B13FC8">
        <w:rPr>
          <w:rFonts w:cs="Arial"/>
        </w:rPr>
        <w:t>Kayıt işlemleri sırasında alınan bir önceki eğitimine ait diploma ve nüfus cüzdanı bilgileri ve kayıt formları ilgili öğrenci işleri kanalı ile not bürosunda saklanmaktadır.</w:t>
      </w:r>
      <w:r w:rsidR="00C671F7">
        <w:rPr>
          <w:rFonts w:cs="Arial"/>
        </w:rPr>
        <w:t xml:space="preserve"> </w:t>
      </w:r>
      <w:r w:rsidRPr="00B13FC8">
        <w:rPr>
          <w:rFonts w:cs="Arial"/>
        </w:rPr>
        <w:t xml:space="preserve">Öğrencinin aldığı notlar ders öğretim üyesi girişi ile ilgili programlara girilmekte ve öğrenci isteği doğrultusunda şahsi başvurusu sonrası şahsına teslim edilmektedir. Staj yapılan bölümlerde,  staj </w:t>
      </w:r>
      <w:r w:rsidR="00812724" w:rsidRPr="00B13FC8">
        <w:rPr>
          <w:rFonts w:cs="Arial"/>
        </w:rPr>
        <w:t>bilgi formu</w:t>
      </w:r>
      <w:r w:rsidRPr="00B13FC8">
        <w:rPr>
          <w:rFonts w:cs="Arial"/>
        </w:rPr>
        <w:t xml:space="preserve"> ve staj defteri ilgili bölümlere teslim edilir. Stajların değerlendirilmesinden sonra staj değerlendirme formuna işlenir. </w:t>
      </w:r>
    </w:p>
    <w:p w:rsidR="00954621" w:rsidRPr="00B13FC8" w:rsidRDefault="00954621" w:rsidP="00B13FC8">
      <w:pPr>
        <w:spacing w:after="0"/>
        <w:jc w:val="both"/>
        <w:rPr>
          <w:rFonts w:cs="Arial"/>
        </w:rPr>
      </w:pPr>
    </w:p>
    <w:p w:rsidR="00120675" w:rsidRDefault="00954621" w:rsidP="00B13FC8">
      <w:pPr>
        <w:spacing w:after="0"/>
        <w:jc w:val="both"/>
        <w:rPr>
          <w:rFonts w:cs="Arial"/>
        </w:rPr>
      </w:pPr>
      <w:r w:rsidRPr="00B13FC8">
        <w:rPr>
          <w:rFonts w:cs="Arial"/>
        </w:rPr>
        <w:t>Proje ve bitirme tezleri bölümlerin istekleri doğrultusunda bölümlere teslim edilir. Yapılan çalışmalar için gerekli görüldüğü takdirde patent başvur</w:t>
      </w:r>
      <w:r w:rsidR="00C671F7">
        <w:rPr>
          <w:rFonts w:cs="Arial"/>
        </w:rPr>
        <w:t xml:space="preserve">usu yapılabilir. </w:t>
      </w:r>
      <w:r w:rsidRPr="00B13FC8">
        <w:rPr>
          <w:rFonts w:cs="Arial"/>
        </w:rPr>
        <w:t>Dersler sırasında dersin öğretim üyesi tarafından verilen ödevler, yapılan sınavlar yine ders öğretim üyesi tarafından değerlendirilir.</w:t>
      </w:r>
    </w:p>
    <w:p w:rsidR="00954621" w:rsidRDefault="00C671F7" w:rsidP="00B13FC8">
      <w:pPr>
        <w:spacing w:after="0"/>
        <w:jc w:val="both"/>
        <w:rPr>
          <w:rFonts w:cs="Arial"/>
        </w:rPr>
      </w:pPr>
      <w:r>
        <w:rPr>
          <w:rFonts w:cs="Arial"/>
        </w:rPr>
        <w:lastRenderedPageBreak/>
        <w:t>Laboratuvarlarda bulunan her türlü numunenin saklanması ve muhafaza edilmesi numune niteliğine göre laboratuvar sorumlusu tarafından yapılır.</w:t>
      </w:r>
    </w:p>
    <w:p w:rsidR="00120675" w:rsidRPr="00B13FC8" w:rsidRDefault="00120675" w:rsidP="00B13FC8">
      <w:pPr>
        <w:spacing w:after="0"/>
        <w:jc w:val="both"/>
        <w:rPr>
          <w:rFonts w:cs="Arial"/>
        </w:rPr>
      </w:pPr>
    </w:p>
    <w:p w:rsidR="00954621" w:rsidRPr="00B13FC8" w:rsidRDefault="00552898" w:rsidP="00B13FC8">
      <w:pPr>
        <w:spacing w:after="0"/>
        <w:jc w:val="both"/>
        <w:rPr>
          <w:rFonts w:cs="Arial"/>
        </w:rPr>
      </w:pPr>
      <w:r w:rsidRPr="00B13FC8">
        <w:rPr>
          <w:rFonts w:cs="Arial"/>
        </w:rPr>
        <w:t xml:space="preserve">Mülkiyet kapsamında değerlendirilen </w:t>
      </w:r>
      <w:r w:rsidR="00812724" w:rsidRPr="00B13FC8">
        <w:rPr>
          <w:rFonts w:cs="Arial"/>
        </w:rPr>
        <w:t>unsurlara</w:t>
      </w:r>
      <w:r w:rsidRPr="00B13FC8">
        <w:rPr>
          <w:rFonts w:cs="Arial"/>
        </w:rPr>
        <w:t xml:space="preserve"> zarar gelmesi halinde süreç ile ilgili birim tarafından </w:t>
      </w:r>
      <w:r w:rsidR="00812724" w:rsidRPr="00B13FC8">
        <w:rPr>
          <w:rFonts w:cs="Arial"/>
        </w:rPr>
        <w:t>öğrenci</w:t>
      </w:r>
      <w:r w:rsidRPr="00B13FC8">
        <w:rPr>
          <w:rFonts w:cs="Arial"/>
        </w:rPr>
        <w:t xml:space="preserve"> veya diğer paydaşlara direkt bilgi verilir.</w:t>
      </w:r>
    </w:p>
    <w:p w:rsidR="00552898" w:rsidRPr="00B13FC8" w:rsidRDefault="00552898" w:rsidP="00B13FC8">
      <w:pPr>
        <w:spacing w:after="0"/>
        <w:jc w:val="both"/>
        <w:rPr>
          <w:rFonts w:cs="Arial"/>
        </w:rPr>
      </w:pPr>
    </w:p>
    <w:p w:rsidR="00552898" w:rsidRPr="00B13FC8" w:rsidRDefault="00552898" w:rsidP="00B13FC8">
      <w:pPr>
        <w:spacing w:after="0"/>
        <w:jc w:val="both"/>
        <w:rPr>
          <w:rFonts w:cs="Arial"/>
          <w:szCs w:val="20"/>
        </w:rPr>
      </w:pPr>
      <w:r w:rsidRPr="00B13FC8">
        <w:rPr>
          <w:rFonts w:eastAsia="Times New Roman" w:cs="Arial"/>
          <w:b/>
          <w:i/>
          <w:szCs w:val="20"/>
          <w:lang w:eastAsia="tr-TR"/>
        </w:rPr>
        <w:t>Referanslar:</w:t>
      </w:r>
    </w:p>
    <w:p w:rsidR="00954621" w:rsidRPr="00B13FC8" w:rsidRDefault="00B134C7" w:rsidP="00B13FC8">
      <w:pPr>
        <w:spacing w:after="0"/>
        <w:jc w:val="both"/>
        <w:rPr>
          <w:rFonts w:cs="Arial"/>
          <w:b/>
          <w:i/>
          <w:iCs/>
          <w:szCs w:val="20"/>
        </w:rPr>
      </w:pPr>
      <w:r>
        <w:rPr>
          <w:rFonts w:cs="Arial"/>
          <w:b/>
          <w:i/>
          <w:iCs/>
          <w:szCs w:val="20"/>
        </w:rPr>
        <w:t xml:space="preserve">YÖ-066 </w:t>
      </w:r>
      <w:r w:rsidR="00552898" w:rsidRPr="00B13FC8">
        <w:rPr>
          <w:rFonts w:cs="Arial"/>
          <w:b/>
          <w:i/>
          <w:iCs/>
          <w:szCs w:val="20"/>
        </w:rPr>
        <w:t>YTÜ Sınai Mülkiyet Hakları Uygulama Yönergesi</w:t>
      </w:r>
    </w:p>
    <w:p w:rsidR="00BA0D49" w:rsidRPr="00B13FC8" w:rsidRDefault="00BA0D49" w:rsidP="00B13FC8">
      <w:pPr>
        <w:spacing w:after="0"/>
        <w:jc w:val="both"/>
        <w:rPr>
          <w:rFonts w:cs="Arial"/>
          <w:b/>
          <w:i/>
          <w:iCs/>
          <w:szCs w:val="20"/>
        </w:rPr>
      </w:pPr>
    </w:p>
    <w:p w:rsidR="00A502BF" w:rsidRPr="00B13FC8" w:rsidRDefault="00A502BF" w:rsidP="00B13FC8">
      <w:pPr>
        <w:pStyle w:val="Balk2"/>
        <w:spacing w:line="276" w:lineRule="auto"/>
        <w:rPr>
          <w:rFonts w:cs="Arial"/>
        </w:rPr>
      </w:pPr>
      <w:r w:rsidRPr="00B13FC8">
        <w:rPr>
          <w:rFonts w:cs="Arial"/>
        </w:rPr>
        <w:t>8.5.4.Muhafaza</w:t>
      </w:r>
    </w:p>
    <w:p w:rsidR="00A502BF" w:rsidRPr="00B13FC8" w:rsidRDefault="00812724" w:rsidP="00B13FC8">
      <w:pPr>
        <w:spacing w:after="0"/>
        <w:jc w:val="both"/>
        <w:rPr>
          <w:rFonts w:cs="Arial"/>
          <w:szCs w:val="20"/>
        </w:rPr>
      </w:pPr>
      <w:r w:rsidRPr="00B13FC8">
        <w:rPr>
          <w:rFonts w:cs="Arial"/>
          <w:szCs w:val="20"/>
        </w:rPr>
        <w:t>YTÜ’</w:t>
      </w:r>
      <w:r w:rsidR="00A502BF" w:rsidRPr="00B13FC8">
        <w:rPr>
          <w:rFonts w:cs="Arial"/>
          <w:szCs w:val="20"/>
        </w:rPr>
        <w:t>de sunulan hizmetler için kullanılan ve Satın Alma Prosedürü kapsamında temin edilen ürünlerin, kullanımlarına kadar uygun şartlarda muhafaza edilmesi için gerekli esaslar belirlenmiş fiziksel ve ortam şartları sağlanmıştır.</w:t>
      </w:r>
    </w:p>
    <w:p w:rsidR="00A502BF" w:rsidRPr="00B13FC8" w:rsidRDefault="00A502BF" w:rsidP="00B13FC8">
      <w:pPr>
        <w:spacing w:after="0"/>
        <w:jc w:val="both"/>
        <w:rPr>
          <w:rFonts w:cs="Arial"/>
          <w:b/>
          <w:i/>
          <w:szCs w:val="20"/>
        </w:rPr>
      </w:pPr>
    </w:p>
    <w:p w:rsidR="00A502BF" w:rsidRPr="00B13FC8" w:rsidRDefault="00A502BF"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7372DF" w:rsidRDefault="002964A0" w:rsidP="002964A0">
      <w:pPr>
        <w:spacing w:after="0"/>
        <w:rPr>
          <w:rFonts w:cs="Arial"/>
          <w:b/>
          <w:i/>
        </w:rPr>
      </w:pPr>
      <w:r>
        <w:rPr>
          <w:rFonts w:cs="Arial"/>
          <w:b/>
          <w:i/>
        </w:rPr>
        <w:t>PR-014 Satınalma Prosedürü</w:t>
      </w:r>
    </w:p>
    <w:p w:rsidR="002964A0" w:rsidRPr="002964A0" w:rsidRDefault="002964A0" w:rsidP="002964A0">
      <w:pPr>
        <w:spacing w:after="0"/>
        <w:rPr>
          <w:rFonts w:cs="Arial"/>
          <w:b/>
          <w:i/>
        </w:rPr>
      </w:pPr>
    </w:p>
    <w:p w:rsidR="007372DF" w:rsidRPr="00B13FC8" w:rsidRDefault="007372DF" w:rsidP="00B13FC8">
      <w:pPr>
        <w:pStyle w:val="Balk2"/>
        <w:spacing w:line="276" w:lineRule="auto"/>
        <w:rPr>
          <w:rFonts w:cs="Arial"/>
        </w:rPr>
      </w:pPr>
      <w:r w:rsidRPr="00B13FC8">
        <w:rPr>
          <w:rFonts w:cs="Arial"/>
        </w:rPr>
        <w:t>8.5.5.Teslimat Sonrası Faaliyetler</w:t>
      </w:r>
    </w:p>
    <w:p w:rsidR="007372DF" w:rsidRPr="002964A0" w:rsidRDefault="007372DF" w:rsidP="002964A0">
      <w:pPr>
        <w:jc w:val="both"/>
        <w:rPr>
          <w:rFonts w:cs="Arial"/>
        </w:rPr>
      </w:pPr>
      <w:r w:rsidRPr="00B13FC8">
        <w:rPr>
          <w:rFonts w:cs="Arial"/>
        </w:rPr>
        <w:t xml:space="preserve">YTÜ mezunlarını ve mezunlarını çalıştıran işverenlerin memnuniyetlerini ve beklentilerini Bologna Sistemi </w:t>
      </w:r>
      <w:r w:rsidR="00812724" w:rsidRPr="00B13FC8">
        <w:rPr>
          <w:rFonts w:cs="Arial"/>
        </w:rPr>
        <w:t>ile yılda</w:t>
      </w:r>
      <w:r w:rsidRPr="00B13FC8">
        <w:rPr>
          <w:rFonts w:cs="Arial"/>
        </w:rPr>
        <w:t xml:space="preserve"> bir kez ölçümleyerek teslimat sonrası faaliyetlerin kontrolünü sağlar. Bu sayede mezunlardan ve işverenlerden gelen taleplere istinaden ilgili ders program ve içeriklerinin güncellenmesi, uygulamaların iyileştirilmesi ya da değiştirilmesi gibi aksiyonların gerçekleştirilm</w:t>
      </w:r>
      <w:r w:rsidR="002964A0">
        <w:rPr>
          <w:rFonts w:cs="Arial"/>
        </w:rPr>
        <w:t>esi sağlanır.</w:t>
      </w:r>
    </w:p>
    <w:p w:rsidR="007372DF" w:rsidRPr="00B13FC8" w:rsidRDefault="007372DF"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7372DF" w:rsidRDefault="00B134C7" w:rsidP="002964A0">
      <w:pPr>
        <w:spacing w:after="0"/>
        <w:rPr>
          <w:rFonts w:cs="Arial"/>
          <w:b/>
          <w:i/>
        </w:rPr>
      </w:pPr>
      <w:r>
        <w:rPr>
          <w:rFonts w:cs="Arial"/>
          <w:b/>
          <w:i/>
        </w:rPr>
        <w:t xml:space="preserve">FR-XXX </w:t>
      </w:r>
      <w:r w:rsidR="007372DF" w:rsidRPr="00B13FC8">
        <w:rPr>
          <w:rFonts w:cs="Arial"/>
          <w:b/>
          <w:i/>
        </w:rPr>
        <w:t>Mezun, Stajyer ve İşveren Anketleri</w:t>
      </w:r>
    </w:p>
    <w:p w:rsidR="002964A0" w:rsidRDefault="002964A0" w:rsidP="002964A0">
      <w:pPr>
        <w:spacing w:after="0"/>
        <w:rPr>
          <w:rFonts w:cs="Arial"/>
          <w:b/>
          <w:i/>
        </w:rPr>
      </w:pPr>
    </w:p>
    <w:p w:rsidR="0094307C" w:rsidRPr="00B13FC8" w:rsidRDefault="0094307C" w:rsidP="00B13FC8">
      <w:pPr>
        <w:pStyle w:val="Balk2"/>
        <w:spacing w:line="276" w:lineRule="auto"/>
        <w:rPr>
          <w:rFonts w:cs="Arial"/>
        </w:rPr>
      </w:pPr>
      <w:r w:rsidRPr="00B13FC8">
        <w:rPr>
          <w:rFonts w:cs="Arial"/>
        </w:rPr>
        <w:t>8.5.6.Değişikliklerin Kontrolü</w:t>
      </w:r>
    </w:p>
    <w:p w:rsidR="0094307C" w:rsidRPr="00B13FC8" w:rsidRDefault="00812724" w:rsidP="00B13FC8">
      <w:pPr>
        <w:jc w:val="both"/>
        <w:rPr>
          <w:rFonts w:cs="Arial"/>
        </w:rPr>
      </w:pPr>
      <w:r w:rsidRPr="00B13FC8">
        <w:rPr>
          <w:rFonts w:cs="Arial"/>
        </w:rPr>
        <w:t>YTÜ’</w:t>
      </w:r>
      <w:r w:rsidR="00A6059D" w:rsidRPr="00B13FC8">
        <w:rPr>
          <w:rFonts w:cs="Arial"/>
        </w:rPr>
        <w:t>de, hizmet sunumu veren birimlerinde yasal mevzuat ve ilgili standartlar göz önünde bulundurulmaktadır. Eğitim öğretim hizmetlerinde yapılan değişikliklerin kontrolü Bologna Sistemi veya ilgili program akreditasyonu kuralları çerçevesinde yapılmaktadır.</w:t>
      </w:r>
    </w:p>
    <w:p w:rsidR="00A6059D" w:rsidRPr="00B13FC8" w:rsidRDefault="00A6059D" w:rsidP="00B13FC8">
      <w:pPr>
        <w:jc w:val="both"/>
        <w:rPr>
          <w:rFonts w:cs="Arial"/>
        </w:rPr>
      </w:pPr>
      <w:r w:rsidRPr="00B13FC8">
        <w:rPr>
          <w:rFonts w:cs="Arial"/>
        </w:rPr>
        <w:t xml:space="preserve">Yapılan değişiklikler ilgili bölüm </w:t>
      </w:r>
      <w:r w:rsidR="00120675">
        <w:rPr>
          <w:rFonts w:cs="Arial"/>
        </w:rPr>
        <w:t>internet</w:t>
      </w:r>
      <w:r w:rsidRPr="00B13FC8">
        <w:rPr>
          <w:rFonts w:cs="Arial"/>
        </w:rPr>
        <w:t xml:space="preserve"> sayfalarında</w:t>
      </w:r>
      <w:r w:rsidR="00120675">
        <w:rPr>
          <w:rFonts w:cs="Arial"/>
        </w:rPr>
        <w:t xml:space="preserve"> ve Bologna Sisteminde</w:t>
      </w:r>
      <w:r w:rsidRPr="00B13FC8">
        <w:rPr>
          <w:rFonts w:cs="Arial"/>
        </w:rPr>
        <w:t xml:space="preserve"> duyurulmaktadır.</w:t>
      </w:r>
    </w:p>
    <w:p w:rsidR="00A6059D" w:rsidRPr="00B13FC8" w:rsidRDefault="00A6059D"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A6059D" w:rsidRPr="00B13FC8" w:rsidRDefault="00A6059D" w:rsidP="00B13FC8">
      <w:pPr>
        <w:spacing w:after="0"/>
        <w:rPr>
          <w:rFonts w:cs="Arial"/>
          <w:b/>
          <w:i/>
        </w:rPr>
      </w:pPr>
      <w:r w:rsidRPr="00B13FC8">
        <w:rPr>
          <w:rFonts w:cs="Arial"/>
          <w:b/>
          <w:i/>
        </w:rPr>
        <w:t>PR-001 Eğitim-Öğretim Hizmetlerinin Tasarımı ve Geliştirilmesi Prosedürü</w:t>
      </w:r>
    </w:p>
    <w:p w:rsidR="00A6059D" w:rsidRPr="00B13FC8" w:rsidRDefault="00A6059D" w:rsidP="00B13FC8">
      <w:pPr>
        <w:spacing w:after="0"/>
        <w:rPr>
          <w:rFonts w:cs="Arial"/>
          <w:b/>
          <w:i/>
        </w:rPr>
      </w:pPr>
      <w:r w:rsidRPr="00B13FC8">
        <w:rPr>
          <w:rFonts w:cs="Arial"/>
          <w:b/>
          <w:i/>
        </w:rPr>
        <w:t>PR-008 Eğitim-Öğretim Hizmetlerinin Planlanması Prosedürü</w:t>
      </w:r>
    </w:p>
    <w:p w:rsidR="00251389" w:rsidRDefault="00A6059D" w:rsidP="00B13FC8">
      <w:pPr>
        <w:spacing w:after="0"/>
        <w:rPr>
          <w:rFonts w:cs="Arial"/>
          <w:b/>
          <w:i/>
        </w:rPr>
      </w:pPr>
      <w:r w:rsidRPr="00B13FC8">
        <w:rPr>
          <w:rFonts w:cs="Arial"/>
          <w:b/>
          <w:i/>
        </w:rPr>
        <w:t>PR-009 Eğitim-Öğretim Hizmetlerinin Gerçekleştirilmesi Prosedürü</w:t>
      </w:r>
    </w:p>
    <w:p w:rsidR="00120675" w:rsidRDefault="00120675" w:rsidP="00B13FC8">
      <w:pPr>
        <w:spacing w:after="0"/>
        <w:rPr>
          <w:rFonts w:cs="Arial"/>
          <w:b/>
          <w:i/>
        </w:rPr>
      </w:pPr>
      <w:r>
        <w:rPr>
          <w:rFonts w:cs="Arial"/>
          <w:b/>
          <w:i/>
        </w:rPr>
        <w:t>www.bologna.yildiz.edu.tr</w:t>
      </w:r>
    </w:p>
    <w:p w:rsidR="002964A0" w:rsidRDefault="002964A0" w:rsidP="00B13FC8">
      <w:pPr>
        <w:spacing w:after="0"/>
        <w:rPr>
          <w:rFonts w:cs="Arial"/>
          <w:b/>
          <w:i/>
        </w:rPr>
      </w:pPr>
    </w:p>
    <w:p w:rsidR="007267BB" w:rsidRDefault="007267BB" w:rsidP="00B13FC8">
      <w:pPr>
        <w:spacing w:after="0"/>
        <w:rPr>
          <w:rFonts w:cs="Arial"/>
          <w:b/>
          <w:i/>
        </w:rPr>
      </w:pPr>
    </w:p>
    <w:p w:rsidR="007267BB" w:rsidRDefault="007267BB" w:rsidP="00B13FC8">
      <w:pPr>
        <w:spacing w:after="0"/>
        <w:rPr>
          <w:rFonts w:cs="Arial"/>
          <w:b/>
          <w:i/>
        </w:rPr>
      </w:pPr>
    </w:p>
    <w:p w:rsidR="00251389" w:rsidRPr="00B13FC8" w:rsidRDefault="00251389" w:rsidP="00B13FC8">
      <w:pPr>
        <w:pStyle w:val="Balk2"/>
        <w:spacing w:line="276" w:lineRule="auto"/>
        <w:rPr>
          <w:rFonts w:cs="Arial"/>
        </w:rPr>
      </w:pPr>
      <w:r w:rsidRPr="00B13FC8">
        <w:rPr>
          <w:rFonts w:cs="Arial"/>
        </w:rPr>
        <w:lastRenderedPageBreak/>
        <w:t>8.6.Ürün ve Hizmet Sunumu</w:t>
      </w:r>
    </w:p>
    <w:p w:rsidR="00251389" w:rsidRPr="00B13FC8" w:rsidRDefault="00251389" w:rsidP="00B13FC8">
      <w:pPr>
        <w:jc w:val="both"/>
        <w:rPr>
          <w:rFonts w:cs="Arial"/>
        </w:rPr>
      </w:pPr>
      <w:r w:rsidRPr="00B13FC8">
        <w:rPr>
          <w:rFonts w:cs="Arial"/>
        </w:rPr>
        <w:t>YTÜ yönetimi eğitim hizmeti sunumunda program akreditasyonlarına öncelik vermektedir. Bu akreditasyonlar sayesinde program çıktıları belirlenerek öğrencilerin belirlenen çıktıları kazanması amaçlanmaktadır. Diploma teslimi ile birlikte diploma eki</w:t>
      </w:r>
      <w:r w:rsidR="00103175" w:rsidRPr="00B13FC8">
        <w:rPr>
          <w:rFonts w:cs="Arial"/>
        </w:rPr>
        <w:t xml:space="preserve"> </w:t>
      </w:r>
      <w:r w:rsidRPr="00B13FC8">
        <w:rPr>
          <w:rFonts w:cs="Arial"/>
        </w:rPr>
        <w:t>(DS) hazırlanarak öğrenciye mezuniyet aşamasında teslim edilmektedir.</w:t>
      </w:r>
    </w:p>
    <w:p w:rsidR="00251389" w:rsidRPr="00B13FC8" w:rsidRDefault="00780718" w:rsidP="00B13FC8">
      <w:pPr>
        <w:jc w:val="both"/>
        <w:rPr>
          <w:rFonts w:cs="Arial"/>
        </w:rPr>
      </w:pPr>
      <w:r w:rsidRPr="00B13FC8">
        <w:rPr>
          <w:rFonts w:cs="Arial"/>
        </w:rPr>
        <w:t xml:space="preserve">Mezuniyet ile ilgili </w:t>
      </w:r>
      <w:r w:rsidR="00251389" w:rsidRPr="00B13FC8">
        <w:rPr>
          <w:rFonts w:cs="Arial"/>
        </w:rPr>
        <w:t>tüm kayıtlar Ö</w:t>
      </w:r>
      <w:r w:rsidR="00464DA5" w:rsidRPr="00B13FC8">
        <w:rPr>
          <w:rFonts w:cs="Arial"/>
        </w:rPr>
        <w:t>ğrenci İşleri Daire Başkanlığı t</w:t>
      </w:r>
      <w:r w:rsidR="00251389" w:rsidRPr="00B13FC8">
        <w:rPr>
          <w:rFonts w:cs="Arial"/>
        </w:rPr>
        <w:t>arafından muhafaza edilmektedir.</w:t>
      </w:r>
      <w:r w:rsidR="00103175" w:rsidRPr="00B13FC8">
        <w:rPr>
          <w:rFonts w:cs="Arial"/>
        </w:rPr>
        <w:t xml:space="preserve"> Diplomalar ilgili Dekan/Yüksekokul Müdürü/Enstitü Müdürü ve Rektör tarafından imzalanır.</w:t>
      </w:r>
    </w:p>
    <w:p w:rsidR="00780718" w:rsidRPr="00B13FC8" w:rsidRDefault="00780718"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780718" w:rsidRPr="00B13FC8" w:rsidRDefault="00B134C7" w:rsidP="00B13FC8">
      <w:pPr>
        <w:spacing w:after="0"/>
        <w:rPr>
          <w:rFonts w:cs="Arial"/>
          <w:b/>
          <w:i/>
        </w:rPr>
      </w:pPr>
      <w:r>
        <w:rPr>
          <w:rFonts w:cs="Arial"/>
          <w:b/>
          <w:i/>
        </w:rPr>
        <w:t xml:space="preserve">YN-009 </w:t>
      </w:r>
      <w:r w:rsidR="00780718" w:rsidRPr="00B13FC8">
        <w:rPr>
          <w:rFonts w:cs="Arial"/>
          <w:b/>
          <w:i/>
        </w:rPr>
        <w:t>Ön lisans ve Lisans Eğitim Öğretim Yönetmeliği</w:t>
      </w:r>
    </w:p>
    <w:p w:rsidR="00D80DBE" w:rsidRDefault="00B134C7" w:rsidP="00B13FC8">
      <w:pPr>
        <w:spacing w:after="0"/>
        <w:rPr>
          <w:rFonts w:cs="Arial"/>
          <w:b/>
          <w:i/>
        </w:rPr>
      </w:pPr>
      <w:r>
        <w:rPr>
          <w:rFonts w:cs="Arial"/>
          <w:b/>
          <w:i/>
        </w:rPr>
        <w:t xml:space="preserve">YN-011 </w:t>
      </w:r>
      <w:r w:rsidR="00780718" w:rsidRPr="00B13FC8">
        <w:rPr>
          <w:rFonts w:cs="Arial"/>
          <w:b/>
          <w:i/>
        </w:rPr>
        <w:t>Lisans Üstü Eğitim Öğretim Yönetmeliğ</w:t>
      </w:r>
      <w:r w:rsidR="002964A0">
        <w:rPr>
          <w:rFonts w:cs="Arial"/>
          <w:b/>
          <w:i/>
        </w:rPr>
        <w:t>i</w:t>
      </w:r>
    </w:p>
    <w:p w:rsidR="00120675" w:rsidRDefault="00120675" w:rsidP="00B13FC8">
      <w:pPr>
        <w:spacing w:after="0"/>
        <w:rPr>
          <w:rFonts w:cs="Arial"/>
          <w:b/>
          <w:i/>
        </w:rPr>
      </w:pPr>
    </w:p>
    <w:p w:rsidR="00D80DBE" w:rsidRPr="00B13FC8" w:rsidRDefault="00D80DBE" w:rsidP="00B13FC8">
      <w:pPr>
        <w:pStyle w:val="Balk2"/>
        <w:spacing w:line="276" w:lineRule="auto"/>
        <w:rPr>
          <w:rFonts w:cs="Arial"/>
        </w:rPr>
      </w:pPr>
      <w:r w:rsidRPr="00B13FC8">
        <w:rPr>
          <w:rFonts w:cs="Arial"/>
        </w:rPr>
        <w:t>8.7.Uygun Olmayan Çıktıların Kontrolü</w:t>
      </w:r>
    </w:p>
    <w:p w:rsidR="00D80DBE" w:rsidRPr="00B13FC8" w:rsidRDefault="00DF43D4" w:rsidP="00B13FC8">
      <w:pPr>
        <w:spacing w:after="0"/>
        <w:jc w:val="both"/>
        <w:outlineLvl w:val="7"/>
        <w:rPr>
          <w:rFonts w:cs="Arial"/>
          <w:szCs w:val="20"/>
        </w:rPr>
      </w:pPr>
      <w:r w:rsidRPr="00B13FC8">
        <w:rPr>
          <w:rFonts w:cs="Arial"/>
          <w:szCs w:val="20"/>
        </w:rPr>
        <w:t>YTÜ’</w:t>
      </w:r>
      <w:r w:rsidR="00D80DBE" w:rsidRPr="00B13FC8">
        <w:rPr>
          <w:rFonts w:cs="Arial"/>
          <w:szCs w:val="20"/>
        </w:rPr>
        <w:t>de sunulan hizmetlerde ve bu hizmetlerin gerçekleştirilmesinde kullanılan ürün ve altyapıda ortaya çıkabilecek uygunsuzluklar ve bu uygunsuzlukların ortadan kaldırılmasına yönelik faaliyetler ilgili KYS dokümantasyonunda tanımlanmış ve uygulanmaktadır.</w:t>
      </w:r>
    </w:p>
    <w:p w:rsidR="00D80DBE" w:rsidRPr="00B13FC8" w:rsidRDefault="00D80DBE" w:rsidP="00B13FC8">
      <w:pPr>
        <w:spacing w:after="0"/>
        <w:jc w:val="both"/>
        <w:outlineLvl w:val="7"/>
        <w:rPr>
          <w:rFonts w:cs="Arial"/>
          <w:szCs w:val="20"/>
        </w:rPr>
      </w:pPr>
    </w:p>
    <w:p w:rsidR="00D80DBE" w:rsidRPr="00B13FC8" w:rsidRDefault="00D80DBE"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D80DBE" w:rsidRDefault="00D80DBE" w:rsidP="00B13FC8">
      <w:pPr>
        <w:spacing w:after="0"/>
        <w:jc w:val="both"/>
        <w:rPr>
          <w:rFonts w:cs="Arial"/>
          <w:b/>
          <w:i/>
          <w:iCs/>
          <w:szCs w:val="20"/>
        </w:rPr>
      </w:pPr>
      <w:r w:rsidRPr="00B13FC8">
        <w:rPr>
          <w:rFonts w:cs="Arial"/>
          <w:b/>
          <w:i/>
          <w:iCs/>
          <w:szCs w:val="20"/>
        </w:rPr>
        <w:t>PR-004 Uygunsuzluk, Düzeltici ve Önleyici Faaliyetler Prosedürü</w:t>
      </w:r>
    </w:p>
    <w:p w:rsidR="002964A0" w:rsidRDefault="002964A0" w:rsidP="00B13FC8">
      <w:pPr>
        <w:spacing w:after="0"/>
        <w:jc w:val="both"/>
        <w:rPr>
          <w:rFonts w:cs="Arial"/>
          <w:b/>
          <w:i/>
          <w:iCs/>
          <w:szCs w:val="20"/>
        </w:rPr>
      </w:pPr>
    </w:p>
    <w:p w:rsidR="00053F87" w:rsidRPr="00B13FC8" w:rsidRDefault="00053F87" w:rsidP="00B13FC8">
      <w:pPr>
        <w:spacing w:after="0"/>
        <w:jc w:val="both"/>
        <w:rPr>
          <w:rFonts w:cs="Arial"/>
          <w:b/>
          <w:i/>
          <w:iCs/>
          <w:szCs w:val="20"/>
        </w:rPr>
      </w:pPr>
    </w:p>
    <w:p w:rsidR="003E74D9" w:rsidRPr="00B13FC8" w:rsidRDefault="003E74D9" w:rsidP="00B13FC8">
      <w:pPr>
        <w:pStyle w:val="Balk2"/>
        <w:spacing w:line="276" w:lineRule="auto"/>
        <w:rPr>
          <w:rFonts w:cs="Arial"/>
        </w:rPr>
      </w:pPr>
      <w:r w:rsidRPr="00B13FC8">
        <w:rPr>
          <w:rFonts w:cs="Arial"/>
        </w:rPr>
        <w:t>9.Performans Değerlendirme</w:t>
      </w:r>
    </w:p>
    <w:p w:rsidR="003E74D9" w:rsidRPr="00B13FC8" w:rsidRDefault="003E74D9" w:rsidP="00B13FC8">
      <w:pPr>
        <w:pStyle w:val="Balk2"/>
        <w:spacing w:line="276" w:lineRule="auto"/>
        <w:rPr>
          <w:rFonts w:cs="Arial"/>
        </w:rPr>
      </w:pPr>
      <w:r w:rsidRPr="00B13FC8">
        <w:rPr>
          <w:rFonts w:cs="Arial"/>
        </w:rPr>
        <w:t>9.1.İzleme, Ölçme, Analiz, Değerlendirme</w:t>
      </w:r>
    </w:p>
    <w:p w:rsidR="003E74D9" w:rsidRPr="00B13FC8" w:rsidRDefault="003E74D9" w:rsidP="00B13FC8">
      <w:pPr>
        <w:pStyle w:val="Balk2"/>
        <w:spacing w:line="276" w:lineRule="auto"/>
        <w:rPr>
          <w:rFonts w:cs="Arial"/>
        </w:rPr>
      </w:pPr>
      <w:r w:rsidRPr="00B13FC8">
        <w:rPr>
          <w:rFonts w:cs="Arial"/>
        </w:rPr>
        <w:t>9.1.1.Genel</w:t>
      </w:r>
    </w:p>
    <w:p w:rsidR="003E74D9" w:rsidRPr="00B13FC8" w:rsidRDefault="00DF43D4" w:rsidP="00B13FC8">
      <w:pPr>
        <w:spacing w:after="0"/>
        <w:jc w:val="both"/>
        <w:rPr>
          <w:rFonts w:cs="Arial"/>
          <w:szCs w:val="20"/>
        </w:rPr>
      </w:pPr>
      <w:r w:rsidRPr="00B13FC8">
        <w:rPr>
          <w:rFonts w:cs="Arial"/>
          <w:szCs w:val="20"/>
        </w:rPr>
        <w:t>YTÜ’</w:t>
      </w:r>
      <w:r w:rsidR="003E74D9" w:rsidRPr="00B13FC8">
        <w:rPr>
          <w:rFonts w:cs="Arial"/>
          <w:szCs w:val="20"/>
        </w:rPr>
        <w:t>de, eğitim öğretim hizmetlerinin istenilen şartları karşılamasının garanti altına alınması ve bunların doğrulanması amacıyla, süreçlerin uygun noktalarında çeşitli kontrol ve doğrulama faaliyetleri gerçekleştirilmektedir. Kontrol noktaları ve faaliyetleri, iş akış süreçlerinde belirtilmiştir.</w:t>
      </w:r>
    </w:p>
    <w:p w:rsidR="003E74D9" w:rsidRPr="00B13FC8" w:rsidRDefault="003E74D9" w:rsidP="00B13FC8">
      <w:pPr>
        <w:spacing w:after="0"/>
        <w:jc w:val="both"/>
        <w:rPr>
          <w:rFonts w:cs="Arial"/>
          <w:szCs w:val="20"/>
        </w:rPr>
      </w:pPr>
    </w:p>
    <w:p w:rsidR="003E74D9" w:rsidRPr="00B13FC8" w:rsidRDefault="003E74D9" w:rsidP="00B13FC8">
      <w:pPr>
        <w:spacing w:after="0"/>
        <w:jc w:val="both"/>
        <w:rPr>
          <w:rFonts w:cs="Arial"/>
          <w:szCs w:val="20"/>
        </w:rPr>
      </w:pPr>
      <w:r w:rsidRPr="00B13FC8">
        <w:rPr>
          <w:rFonts w:cs="Arial"/>
          <w:szCs w:val="20"/>
        </w:rPr>
        <w:t>Sınavlar, ders geçme ve mezuniyet, öğrencilerin başarı değerlendirmesine ilişkin metotlar, ilgili KYS dokümantasyonunda tanımlanmış ve uygulanmaktadır.</w:t>
      </w:r>
    </w:p>
    <w:p w:rsidR="003E74D9" w:rsidRPr="00B13FC8" w:rsidRDefault="003E74D9" w:rsidP="00B13FC8">
      <w:pPr>
        <w:spacing w:after="0"/>
        <w:jc w:val="both"/>
        <w:rPr>
          <w:rFonts w:cs="Arial"/>
          <w:szCs w:val="20"/>
        </w:rPr>
      </w:pPr>
    </w:p>
    <w:p w:rsidR="003E74D9" w:rsidRPr="00B13FC8" w:rsidRDefault="00DF43D4" w:rsidP="00B13FC8">
      <w:pPr>
        <w:spacing w:after="0"/>
        <w:jc w:val="both"/>
        <w:rPr>
          <w:rFonts w:cs="Arial"/>
          <w:szCs w:val="20"/>
        </w:rPr>
      </w:pPr>
      <w:r w:rsidRPr="00B13FC8">
        <w:rPr>
          <w:rFonts w:cs="Arial"/>
          <w:szCs w:val="20"/>
        </w:rPr>
        <w:t>Kalite</w:t>
      </w:r>
      <w:r w:rsidR="003E74D9" w:rsidRPr="00B13FC8">
        <w:rPr>
          <w:rFonts w:cs="Arial"/>
          <w:szCs w:val="20"/>
        </w:rPr>
        <w:t xml:space="preserve"> yönetim sistemi süreçlerinin, tanımlanmış kurallara uygun olarak çalışması, ilgili süreç sorumlusu birim y</w:t>
      </w:r>
      <w:r w:rsidRPr="00B13FC8">
        <w:rPr>
          <w:rFonts w:cs="Arial"/>
          <w:szCs w:val="20"/>
        </w:rPr>
        <w:t>öneticileri tarafından sürekli</w:t>
      </w:r>
      <w:r w:rsidR="003E74D9" w:rsidRPr="00B13FC8">
        <w:rPr>
          <w:rFonts w:cs="Arial"/>
          <w:szCs w:val="20"/>
        </w:rPr>
        <w:t xml:space="preserve"> izlenilerek yerine getirilir. Herhangi bir uygunsuzluk tespit edilmesi durumunda, ilgili </w:t>
      </w:r>
      <w:proofErr w:type="gramStart"/>
      <w:r w:rsidR="003E74D9" w:rsidRPr="00B13FC8">
        <w:rPr>
          <w:rFonts w:cs="Arial"/>
          <w:szCs w:val="20"/>
        </w:rPr>
        <w:t>prosedürlere</w:t>
      </w:r>
      <w:proofErr w:type="gramEnd"/>
      <w:r w:rsidR="003E74D9" w:rsidRPr="00B13FC8">
        <w:rPr>
          <w:rFonts w:cs="Arial"/>
          <w:szCs w:val="20"/>
        </w:rPr>
        <w:t xml:space="preserve"> göre düzeltici faaliyetler başlatılır ve gerçekleştirilir.</w:t>
      </w:r>
    </w:p>
    <w:p w:rsidR="003E74D9" w:rsidRPr="00B13FC8" w:rsidRDefault="003E74D9" w:rsidP="00B13FC8">
      <w:pPr>
        <w:spacing w:after="0"/>
        <w:jc w:val="both"/>
        <w:rPr>
          <w:rFonts w:cs="Arial"/>
          <w:szCs w:val="20"/>
        </w:rPr>
      </w:pPr>
    </w:p>
    <w:p w:rsidR="003E74D9" w:rsidRPr="00B13FC8" w:rsidRDefault="003E74D9" w:rsidP="00B13FC8">
      <w:pPr>
        <w:spacing w:after="0"/>
        <w:jc w:val="both"/>
        <w:rPr>
          <w:rFonts w:cs="Arial"/>
          <w:szCs w:val="20"/>
        </w:rPr>
      </w:pPr>
      <w:r w:rsidRPr="00B13FC8">
        <w:rPr>
          <w:rFonts w:cs="Arial"/>
          <w:szCs w:val="20"/>
        </w:rPr>
        <w:t>Bununla birlikte, KYS süreçlerinin etkin çalışması durumunda ulaşılması hedeflenen iş sonuçları, stratejik planlama ve birimlere ait kalite hedefleri kapsamında belirlenmiş ve düzenli olarak ölçülmesi ve raporlanması için gerekl</w:t>
      </w:r>
      <w:r w:rsidR="00120675">
        <w:rPr>
          <w:rFonts w:cs="Arial"/>
          <w:szCs w:val="20"/>
        </w:rPr>
        <w:t>i düzenlemeler yapılmıştır. E</w:t>
      </w:r>
      <w:r w:rsidRPr="00B13FC8">
        <w:rPr>
          <w:rFonts w:cs="Arial"/>
          <w:szCs w:val="20"/>
        </w:rPr>
        <w:t xml:space="preserve">ğitim öğretim hizmetlerinin uygunluğuna ilişkin veriler analiz edilmekte ve düzenli olarak raporlanmaktadır. </w:t>
      </w:r>
    </w:p>
    <w:p w:rsidR="006D787F" w:rsidRPr="00B13FC8" w:rsidRDefault="006D787F" w:rsidP="00B13FC8">
      <w:pPr>
        <w:spacing w:after="0"/>
        <w:jc w:val="both"/>
        <w:outlineLvl w:val="7"/>
        <w:rPr>
          <w:rFonts w:cs="Arial"/>
          <w:szCs w:val="20"/>
        </w:rPr>
      </w:pPr>
    </w:p>
    <w:p w:rsidR="006D787F" w:rsidRPr="00B13FC8" w:rsidRDefault="006D787F"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6D787F" w:rsidRPr="00B13FC8" w:rsidRDefault="006D787F" w:rsidP="00B13FC8">
      <w:pPr>
        <w:spacing w:after="0"/>
        <w:jc w:val="both"/>
        <w:rPr>
          <w:rFonts w:cs="Arial"/>
          <w:b/>
          <w:i/>
          <w:iCs/>
          <w:szCs w:val="20"/>
        </w:rPr>
      </w:pPr>
      <w:r w:rsidRPr="00B13FC8">
        <w:rPr>
          <w:rFonts w:cs="Arial"/>
          <w:b/>
          <w:i/>
          <w:iCs/>
          <w:szCs w:val="20"/>
        </w:rPr>
        <w:t>PR-004 Uygunsuzluk, Düzeltici ve Önleyici Faaliyetler Prosedürü</w:t>
      </w:r>
    </w:p>
    <w:p w:rsidR="006D787F" w:rsidRPr="00B13FC8" w:rsidRDefault="006D787F" w:rsidP="00B13FC8">
      <w:pPr>
        <w:spacing w:after="0"/>
        <w:jc w:val="both"/>
        <w:rPr>
          <w:rFonts w:cs="Arial"/>
          <w:b/>
          <w:i/>
          <w:iCs/>
          <w:szCs w:val="20"/>
        </w:rPr>
      </w:pPr>
      <w:r w:rsidRPr="00B13FC8">
        <w:rPr>
          <w:rFonts w:cs="Arial"/>
          <w:b/>
          <w:i/>
          <w:iCs/>
          <w:szCs w:val="20"/>
        </w:rPr>
        <w:t>PR-005 Stratejik Yönetim ve Yönetimin Gözden Geçirmesi Prosedürü</w:t>
      </w:r>
    </w:p>
    <w:p w:rsidR="003E74D9" w:rsidRPr="00B13FC8" w:rsidRDefault="006D787F" w:rsidP="00B13FC8">
      <w:pPr>
        <w:spacing w:after="0"/>
        <w:jc w:val="both"/>
        <w:rPr>
          <w:rFonts w:cs="Arial"/>
          <w:b/>
          <w:i/>
          <w:iCs/>
          <w:szCs w:val="20"/>
        </w:rPr>
      </w:pPr>
      <w:r w:rsidRPr="00B13FC8">
        <w:rPr>
          <w:rFonts w:cs="Arial"/>
          <w:b/>
          <w:i/>
          <w:iCs/>
          <w:szCs w:val="20"/>
        </w:rPr>
        <w:t>YD-001 YTÜ Stratejik Plan</w:t>
      </w:r>
    </w:p>
    <w:p w:rsidR="003E74D9" w:rsidRPr="00B13FC8" w:rsidRDefault="003E74D9" w:rsidP="00B13FC8">
      <w:pPr>
        <w:spacing w:after="0"/>
        <w:jc w:val="both"/>
        <w:rPr>
          <w:rFonts w:cs="Arial"/>
          <w:b/>
          <w:i/>
          <w:iCs/>
          <w:szCs w:val="20"/>
        </w:rPr>
      </w:pPr>
      <w:r w:rsidRPr="00B13FC8">
        <w:rPr>
          <w:rFonts w:cs="Arial"/>
          <w:b/>
          <w:i/>
          <w:iCs/>
          <w:szCs w:val="20"/>
        </w:rPr>
        <w:t>PR-009 Eğitim Öğretim Hizmetlerinin Gerçekleştirilmesi Prosedürü</w:t>
      </w:r>
    </w:p>
    <w:p w:rsidR="00BA0D49" w:rsidRDefault="00BA0D49" w:rsidP="00B13FC8">
      <w:pPr>
        <w:spacing w:after="0"/>
        <w:jc w:val="both"/>
        <w:rPr>
          <w:rFonts w:cs="Arial"/>
          <w:szCs w:val="20"/>
        </w:rPr>
      </w:pPr>
    </w:p>
    <w:p w:rsidR="003E74D9" w:rsidRPr="00B13FC8" w:rsidRDefault="003E74D9" w:rsidP="00B13FC8">
      <w:pPr>
        <w:pStyle w:val="Balk2"/>
        <w:spacing w:line="276" w:lineRule="auto"/>
        <w:rPr>
          <w:rFonts w:cs="Arial"/>
        </w:rPr>
      </w:pPr>
      <w:r w:rsidRPr="00B13FC8">
        <w:rPr>
          <w:rFonts w:cs="Arial"/>
        </w:rPr>
        <w:t>9.1.2.Müşteri Memnuniyeti</w:t>
      </w:r>
    </w:p>
    <w:p w:rsidR="003E74D9" w:rsidRPr="00B13FC8" w:rsidRDefault="00DF43D4" w:rsidP="00B13FC8">
      <w:pPr>
        <w:spacing w:after="0"/>
        <w:jc w:val="both"/>
        <w:rPr>
          <w:rFonts w:cs="Arial"/>
          <w:szCs w:val="20"/>
        </w:rPr>
      </w:pPr>
      <w:r w:rsidRPr="00B13FC8">
        <w:rPr>
          <w:rFonts w:cs="Arial"/>
          <w:szCs w:val="20"/>
        </w:rPr>
        <w:t>YTÜ’</w:t>
      </w:r>
      <w:r w:rsidR="003E74D9" w:rsidRPr="00B13FC8">
        <w:rPr>
          <w:rFonts w:cs="Arial"/>
          <w:szCs w:val="20"/>
        </w:rPr>
        <w:t>de öğrenci ihtiyaç ve beklentilerinin karşılanma derecesine dair memnuniyet düzeyini izlemek ve ölçmek için metotlar belirlenmiş ve uygulanmaktadır.</w:t>
      </w:r>
    </w:p>
    <w:p w:rsidR="003E74D9" w:rsidRPr="00B13FC8" w:rsidRDefault="003E74D9" w:rsidP="00B13FC8">
      <w:pPr>
        <w:spacing w:after="0"/>
        <w:jc w:val="both"/>
        <w:rPr>
          <w:rFonts w:cs="Arial"/>
          <w:szCs w:val="20"/>
        </w:rPr>
      </w:pPr>
    </w:p>
    <w:p w:rsidR="00463DE9" w:rsidRPr="00B13FC8" w:rsidRDefault="00463DE9"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3E74D9" w:rsidRDefault="003E74D9" w:rsidP="002964A0">
      <w:pPr>
        <w:spacing w:after="0"/>
        <w:jc w:val="both"/>
        <w:rPr>
          <w:rFonts w:cs="Arial"/>
          <w:b/>
          <w:i/>
          <w:iCs/>
          <w:szCs w:val="20"/>
        </w:rPr>
      </w:pPr>
      <w:r w:rsidRPr="00B13FC8">
        <w:rPr>
          <w:rFonts w:cs="Arial"/>
          <w:b/>
          <w:i/>
          <w:iCs/>
          <w:szCs w:val="20"/>
        </w:rPr>
        <w:t xml:space="preserve">PR-007 Öğrenci </w:t>
      </w:r>
      <w:r w:rsidR="00463DE9" w:rsidRPr="00B13FC8">
        <w:rPr>
          <w:rFonts w:cs="Arial"/>
          <w:b/>
          <w:i/>
          <w:iCs/>
          <w:szCs w:val="20"/>
        </w:rPr>
        <w:t>Şikâyetleri</w:t>
      </w:r>
      <w:r w:rsidRPr="00B13FC8">
        <w:rPr>
          <w:rFonts w:cs="Arial"/>
          <w:b/>
          <w:i/>
          <w:iCs/>
          <w:szCs w:val="20"/>
        </w:rPr>
        <w:t xml:space="preserve"> ve Memnuniyeti Değerlendirme Prosedürü</w:t>
      </w:r>
    </w:p>
    <w:p w:rsidR="00053F87" w:rsidRPr="002964A0" w:rsidRDefault="00053F87" w:rsidP="002964A0">
      <w:pPr>
        <w:spacing w:after="0"/>
        <w:jc w:val="both"/>
        <w:rPr>
          <w:rFonts w:cs="Arial"/>
          <w:b/>
          <w:i/>
          <w:iCs/>
          <w:szCs w:val="20"/>
        </w:rPr>
      </w:pPr>
    </w:p>
    <w:p w:rsidR="003E74D9" w:rsidRPr="00B13FC8" w:rsidRDefault="003E74D9" w:rsidP="00B13FC8">
      <w:pPr>
        <w:pStyle w:val="Balk2"/>
        <w:spacing w:line="276" w:lineRule="auto"/>
        <w:rPr>
          <w:rFonts w:cs="Arial"/>
        </w:rPr>
      </w:pPr>
      <w:r w:rsidRPr="00B13FC8">
        <w:rPr>
          <w:rFonts w:cs="Arial"/>
        </w:rPr>
        <w:t>9.1.3.Analiz ve Değerlendirme</w:t>
      </w:r>
    </w:p>
    <w:p w:rsidR="003E74D9" w:rsidRPr="00B13FC8" w:rsidRDefault="003E74D9" w:rsidP="00B13FC8">
      <w:pPr>
        <w:spacing w:after="0"/>
        <w:jc w:val="both"/>
        <w:rPr>
          <w:rFonts w:cs="Arial"/>
          <w:szCs w:val="20"/>
        </w:rPr>
      </w:pPr>
      <w:r w:rsidRPr="00B13FC8">
        <w:rPr>
          <w:rFonts w:cs="Arial"/>
          <w:szCs w:val="20"/>
        </w:rPr>
        <w:t xml:space="preserve">YTÜ, </w:t>
      </w:r>
      <w:r w:rsidR="00120675" w:rsidRPr="00B13FC8">
        <w:rPr>
          <w:rFonts w:cs="Arial"/>
          <w:szCs w:val="20"/>
        </w:rPr>
        <w:t xml:space="preserve">Kalite Yönetim Sisteminin </w:t>
      </w:r>
      <w:r w:rsidRPr="00B13FC8">
        <w:rPr>
          <w:rFonts w:cs="Arial"/>
          <w:szCs w:val="20"/>
        </w:rPr>
        <w:t xml:space="preserve">uygunluğunu ve etkinliğini göstermek ve sürekli iyileştirilmesinin nerede yapılabileceğini değerlendirmek için uygun veriyi belirler, toplar ve analiz eder. </w:t>
      </w:r>
    </w:p>
    <w:p w:rsidR="003E74D9" w:rsidRPr="00B13FC8" w:rsidRDefault="003E74D9" w:rsidP="00B13FC8">
      <w:pPr>
        <w:spacing w:after="0"/>
        <w:jc w:val="both"/>
        <w:rPr>
          <w:rFonts w:cs="Arial"/>
          <w:szCs w:val="20"/>
        </w:rPr>
      </w:pPr>
    </w:p>
    <w:p w:rsidR="00A6059D" w:rsidRDefault="003E74D9" w:rsidP="002964A0">
      <w:pPr>
        <w:spacing w:after="0"/>
        <w:jc w:val="both"/>
        <w:rPr>
          <w:rFonts w:cs="Arial"/>
          <w:szCs w:val="20"/>
        </w:rPr>
      </w:pPr>
      <w:r w:rsidRPr="00B13FC8">
        <w:rPr>
          <w:rFonts w:cs="Arial"/>
          <w:szCs w:val="20"/>
        </w:rPr>
        <w:t>KYS kapsamında tanımlanmış olan formlar kullanılarak oluşturulan kayıtlar, veri kaynaklarını oluşturur. Mevzuatın zorunlu kıldığı veya YTÜ KYS için gerek görülen raporlamalar, bunların hazırlanma ve yayınlanmasına ilişkin metotlar, ilgili KYS dokümantasyonunda ve iş akış süreçlerinde belirtilmiştir</w:t>
      </w:r>
    </w:p>
    <w:p w:rsidR="002964A0" w:rsidRPr="002964A0" w:rsidRDefault="002964A0" w:rsidP="002964A0">
      <w:pPr>
        <w:spacing w:after="0"/>
        <w:jc w:val="both"/>
        <w:rPr>
          <w:rFonts w:cs="Arial"/>
          <w:szCs w:val="20"/>
        </w:rPr>
      </w:pPr>
    </w:p>
    <w:p w:rsidR="00534B34" w:rsidRPr="00B13FC8" w:rsidRDefault="00534B34" w:rsidP="00B13FC8">
      <w:pPr>
        <w:pStyle w:val="Balk2"/>
        <w:spacing w:line="276" w:lineRule="auto"/>
        <w:rPr>
          <w:rFonts w:cs="Arial"/>
        </w:rPr>
      </w:pPr>
      <w:r w:rsidRPr="00B13FC8">
        <w:rPr>
          <w:rFonts w:cs="Arial"/>
        </w:rPr>
        <w:t>9.2.İç Tetkik</w:t>
      </w:r>
    </w:p>
    <w:p w:rsidR="00DF43D4" w:rsidRPr="00B13FC8" w:rsidRDefault="00534B34" w:rsidP="00120675">
      <w:pPr>
        <w:spacing w:after="0"/>
        <w:jc w:val="both"/>
        <w:rPr>
          <w:rFonts w:cs="Arial"/>
          <w:szCs w:val="20"/>
        </w:rPr>
      </w:pPr>
      <w:r w:rsidRPr="00B13FC8">
        <w:rPr>
          <w:rFonts w:cs="Arial"/>
          <w:szCs w:val="20"/>
        </w:rPr>
        <w:t xml:space="preserve">YTÜ, </w:t>
      </w:r>
      <w:r w:rsidR="00120675" w:rsidRPr="00B13FC8">
        <w:rPr>
          <w:rFonts w:cs="Arial"/>
          <w:szCs w:val="20"/>
        </w:rPr>
        <w:t>Kalite Yönetim Sisteminin</w:t>
      </w:r>
      <w:r w:rsidRPr="00B13FC8">
        <w:rPr>
          <w:rFonts w:cs="Arial"/>
          <w:szCs w:val="20"/>
        </w:rPr>
        <w:t>,</w:t>
      </w:r>
    </w:p>
    <w:p w:rsidR="00534B34" w:rsidRPr="00B13FC8" w:rsidRDefault="00534B34" w:rsidP="00120675">
      <w:pPr>
        <w:spacing w:after="0"/>
        <w:jc w:val="both"/>
        <w:rPr>
          <w:rFonts w:cs="Arial"/>
          <w:szCs w:val="20"/>
        </w:rPr>
      </w:pPr>
      <w:r w:rsidRPr="00B13FC8">
        <w:rPr>
          <w:rFonts w:cs="Arial"/>
          <w:szCs w:val="20"/>
        </w:rPr>
        <w:t xml:space="preserve">  </w:t>
      </w:r>
    </w:p>
    <w:p w:rsidR="00534B34" w:rsidRPr="00B13FC8" w:rsidRDefault="00534B34" w:rsidP="00120675">
      <w:pPr>
        <w:tabs>
          <w:tab w:val="num" w:pos="360"/>
        </w:tabs>
        <w:spacing w:after="0"/>
        <w:ind w:firstLine="360"/>
        <w:jc w:val="both"/>
        <w:rPr>
          <w:rFonts w:cs="Arial"/>
          <w:szCs w:val="20"/>
        </w:rPr>
      </w:pPr>
      <w:r w:rsidRPr="00B13FC8">
        <w:rPr>
          <w:rFonts w:cs="Arial"/>
          <w:szCs w:val="20"/>
        </w:rPr>
        <w:t>a)</w:t>
      </w:r>
      <w:r w:rsidR="00DF43D4" w:rsidRPr="00B13FC8">
        <w:rPr>
          <w:rFonts w:cs="Arial"/>
          <w:szCs w:val="20"/>
        </w:rPr>
        <w:t xml:space="preserve"> </w:t>
      </w:r>
      <w:r w:rsidRPr="00B13FC8">
        <w:rPr>
          <w:rFonts w:cs="Arial"/>
          <w:szCs w:val="20"/>
        </w:rPr>
        <w:t xml:space="preserve">İlgili standart, mevzuat ve oluşturulan </w:t>
      </w:r>
      <w:r w:rsidR="00120675" w:rsidRPr="00B13FC8">
        <w:rPr>
          <w:rFonts w:cs="Arial"/>
          <w:szCs w:val="20"/>
        </w:rPr>
        <w:t xml:space="preserve">Kalite Yönetim Sistemi </w:t>
      </w:r>
      <w:r w:rsidRPr="00B13FC8">
        <w:rPr>
          <w:rFonts w:cs="Arial"/>
          <w:szCs w:val="20"/>
        </w:rPr>
        <w:t xml:space="preserve">şartlarına uyup </w:t>
      </w:r>
      <w:r w:rsidR="00DF43D4" w:rsidRPr="00B13FC8">
        <w:rPr>
          <w:rFonts w:cs="Arial"/>
          <w:szCs w:val="20"/>
        </w:rPr>
        <w:t>uymadığını</w:t>
      </w:r>
      <w:r w:rsidR="00120675">
        <w:rPr>
          <w:rFonts w:cs="Arial"/>
          <w:szCs w:val="20"/>
        </w:rPr>
        <w:t>,</w:t>
      </w:r>
      <w:r w:rsidRPr="00B13FC8">
        <w:rPr>
          <w:rFonts w:cs="Arial"/>
          <w:szCs w:val="20"/>
        </w:rPr>
        <w:t xml:space="preserve"> </w:t>
      </w:r>
    </w:p>
    <w:p w:rsidR="00534B34" w:rsidRPr="00B13FC8" w:rsidRDefault="00534B34" w:rsidP="00120675">
      <w:pPr>
        <w:tabs>
          <w:tab w:val="num" w:pos="360"/>
        </w:tabs>
        <w:spacing w:after="0"/>
        <w:ind w:firstLine="360"/>
        <w:jc w:val="both"/>
        <w:rPr>
          <w:rFonts w:cs="Arial"/>
          <w:szCs w:val="20"/>
        </w:rPr>
      </w:pPr>
      <w:r w:rsidRPr="00B13FC8">
        <w:rPr>
          <w:rFonts w:cs="Arial"/>
          <w:szCs w:val="20"/>
        </w:rPr>
        <w:t>b)</w:t>
      </w:r>
      <w:r w:rsidR="00DF43D4" w:rsidRPr="00B13FC8">
        <w:rPr>
          <w:rFonts w:cs="Arial"/>
          <w:szCs w:val="20"/>
        </w:rPr>
        <w:t xml:space="preserve"> </w:t>
      </w:r>
      <w:r w:rsidRPr="00B13FC8">
        <w:rPr>
          <w:rFonts w:cs="Arial"/>
          <w:szCs w:val="20"/>
        </w:rPr>
        <w:t xml:space="preserve">Etkin uygulanıp uygulanmadığını ve devamlılığın sağlanıp sağlanmadığını belirlemek üzere planlı aralıklarla iç denetimler yapmaktadır.  </w:t>
      </w:r>
    </w:p>
    <w:p w:rsidR="00534B34" w:rsidRPr="00B13FC8" w:rsidRDefault="00534B34" w:rsidP="00120675">
      <w:pPr>
        <w:spacing w:after="0"/>
        <w:jc w:val="both"/>
        <w:rPr>
          <w:rFonts w:cs="Arial"/>
          <w:szCs w:val="20"/>
        </w:rPr>
      </w:pPr>
      <w:r w:rsidRPr="00B13FC8">
        <w:rPr>
          <w:rFonts w:cs="Arial"/>
          <w:szCs w:val="20"/>
        </w:rPr>
        <w:t>Denetim programı, planlanması ve yürütülmesi, sonuçların raporlanması ve kayıtların muhafaza edilmesi ilgili KYS dokümantasyonunda tanımlanmıştır.</w:t>
      </w:r>
    </w:p>
    <w:p w:rsidR="00534B34" w:rsidRPr="00B13FC8" w:rsidRDefault="00534B34" w:rsidP="00B13FC8">
      <w:pPr>
        <w:spacing w:after="0"/>
        <w:ind w:firstLine="360"/>
        <w:jc w:val="both"/>
        <w:rPr>
          <w:rFonts w:cs="Arial"/>
          <w:szCs w:val="20"/>
        </w:rPr>
      </w:pPr>
    </w:p>
    <w:p w:rsidR="002A24F4" w:rsidRPr="00B13FC8" w:rsidRDefault="002A24F4"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534B34" w:rsidRPr="00B13FC8" w:rsidRDefault="00534B34" w:rsidP="00B13FC8">
      <w:pPr>
        <w:spacing w:after="0"/>
        <w:jc w:val="both"/>
        <w:rPr>
          <w:rFonts w:cs="Arial"/>
          <w:b/>
          <w:i/>
          <w:iCs/>
          <w:szCs w:val="20"/>
        </w:rPr>
      </w:pPr>
      <w:r w:rsidRPr="00B13FC8">
        <w:rPr>
          <w:rFonts w:cs="Arial"/>
          <w:b/>
          <w:i/>
          <w:iCs/>
          <w:szCs w:val="20"/>
        </w:rPr>
        <w:t>PR-010 KYS İç Denetim Prosedürü</w:t>
      </w:r>
    </w:p>
    <w:p w:rsidR="00053F87" w:rsidRDefault="00053F87" w:rsidP="00B13FC8">
      <w:pPr>
        <w:spacing w:after="0"/>
        <w:jc w:val="both"/>
        <w:rPr>
          <w:rFonts w:cs="Arial"/>
          <w:b/>
          <w:i/>
          <w:iCs/>
          <w:szCs w:val="20"/>
        </w:rPr>
      </w:pPr>
    </w:p>
    <w:p w:rsidR="00120675" w:rsidRPr="00B13FC8" w:rsidRDefault="00120675" w:rsidP="00B13FC8">
      <w:pPr>
        <w:spacing w:after="0"/>
        <w:jc w:val="both"/>
        <w:rPr>
          <w:rFonts w:cs="Arial"/>
          <w:b/>
          <w:i/>
          <w:iCs/>
          <w:szCs w:val="20"/>
        </w:rPr>
      </w:pPr>
    </w:p>
    <w:p w:rsidR="00C05D5B" w:rsidRPr="00B13FC8" w:rsidRDefault="00C05D5B" w:rsidP="00B13FC8">
      <w:pPr>
        <w:pStyle w:val="Balk2"/>
        <w:spacing w:line="276" w:lineRule="auto"/>
        <w:rPr>
          <w:rFonts w:cs="Arial"/>
        </w:rPr>
      </w:pPr>
      <w:r w:rsidRPr="00B13FC8">
        <w:rPr>
          <w:rFonts w:cs="Arial"/>
        </w:rPr>
        <w:t>9.3.Yönetimin Gözden Geçirmesi</w:t>
      </w:r>
    </w:p>
    <w:p w:rsidR="00C05D5B" w:rsidRPr="00B13FC8" w:rsidRDefault="00C05D5B" w:rsidP="00B13FC8">
      <w:pPr>
        <w:rPr>
          <w:rFonts w:cs="Arial"/>
          <w:b/>
          <w:sz w:val="24"/>
        </w:rPr>
      </w:pPr>
      <w:r w:rsidRPr="00B13FC8">
        <w:rPr>
          <w:rFonts w:cs="Arial"/>
          <w:b/>
          <w:sz w:val="24"/>
        </w:rPr>
        <w:t>9.3.1.Genel</w:t>
      </w:r>
    </w:p>
    <w:p w:rsidR="00C05D5B" w:rsidRDefault="00DF43D4" w:rsidP="00B13FC8">
      <w:pPr>
        <w:spacing w:after="0"/>
        <w:jc w:val="both"/>
        <w:rPr>
          <w:rFonts w:cs="Arial"/>
          <w:szCs w:val="20"/>
        </w:rPr>
      </w:pPr>
      <w:r w:rsidRPr="00B13FC8">
        <w:rPr>
          <w:rFonts w:cs="Arial"/>
          <w:szCs w:val="20"/>
        </w:rPr>
        <w:t>YTÜ’</w:t>
      </w:r>
      <w:r w:rsidR="00C05D5B" w:rsidRPr="00B13FC8">
        <w:rPr>
          <w:rFonts w:cs="Arial"/>
          <w:szCs w:val="20"/>
        </w:rPr>
        <w:t xml:space="preserve">de, </w:t>
      </w:r>
      <w:r w:rsidR="00120675" w:rsidRPr="00B13FC8">
        <w:rPr>
          <w:rFonts w:cs="Arial"/>
          <w:szCs w:val="20"/>
        </w:rPr>
        <w:t xml:space="preserve">Kalite Yönetim Sisteminin </w:t>
      </w:r>
      <w:r w:rsidR="00C05D5B" w:rsidRPr="00B13FC8">
        <w:rPr>
          <w:rFonts w:cs="Arial"/>
          <w:szCs w:val="20"/>
        </w:rPr>
        <w:t xml:space="preserve">uygunluğunun, yeterliliğinin ve etkinliğinin sürekliliğini sağlamak amacıyla yılda en az bir kez olmak üzere birimler tarafından </w:t>
      </w:r>
      <w:r w:rsidR="00120675">
        <w:rPr>
          <w:rFonts w:cs="Arial"/>
          <w:szCs w:val="20"/>
        </w:rPr>
        <w:t xml:space="preserve">Sistem Performans Raporu hazırlanır. Birimlerden gelen </w:t>
      </w:r>
      <w:r w:rsidR="00120675">
        <w:rPr>
          <w:rFonts w:cs="Arial"/>
          <w:szCs w:val="20"/>
        </w:rPr>
        <w:lastRenderedPageBreak/>
        <w:t>raporlar girdi olarak değerlendirilir ve Üst Yönetim tarafından Senato/Yönetim Kurulunda YGG toplantısı yapılır.</w:t>
      </w:r>
    </w:p>
    <w:p w:rsidR="00120675" w:rsidRDefault="00120675" w:rsidP="00B13FC8">
      <w:pPr>
        <w:spacing w:after="0"/>
        <w:jc w:val="both"/>
        <w:rPr>
          <w:rFonts w:cs="Arial"/>
          <w:szCs w:val="20"/>
        </w:rPr>
      </w:pPr>
    </w:p>
    <w:p w:rsidR="00120675" w:rsidRPr="00B13FC8" w:rsidRDefault="00120675" w:rsidP="00120675">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120675" w:rsidRPr="00B13FC8" w:rsidRDefault="00120675" w:rsidP="00120675">
      <w:pPr>
        <w:spacing w:after="0"/>
        <w:rPr>
          <w:rFonts w:cs="Arial"/>
          <w:b/>
          <w:i/>
        </w:rPr>
      </w:pPr>
      <w:r w:rsidRPr="00B13FC8">
        <w:rPr>
          <w:rFonts w:cs="Arial"/>
          <w:b/>
          <w:i/>
        </w:rPr>
        <w:t>PR-005 Stratejik Yönetim ve Yönetimin Gözden Geçirmesi Prosedürü</w:t>
      </w:r>
    </w:p>
    <w:p w:rsidR="00120675" w:rsidRDefault="00120675" w:rsidP="00B13FC8">
      <w:pPr>
        <w:spacing w:after="0"/>
        <w:jc w:val="both"/>
        <w:rPr>
          <w:rFonts w:cs="Arial"/>
          <w:szCs w:val="20"/>
        </w:rPr>
      </w:pPr>
    </w:p>
    <w:p w:rsidR="00120675" w:rsidRPr="00B13FC8" w:rsidRDefault="00120675" w:rsidP="00B13FC8">
      <w:pPr>
        <w:spacing w:after="0"/>
        <w:jc w:val="both"/>
        <w:rPr>
          <w:rFonts w:cs="Arial"/>
          <w:szCs w:val="20"/>
        </w:rPr>
      </w:pPr>
    </w:p>
    <w:p w:rsidR="00C05D5B" w:rsidRPr="00B13FC8" w:rsidRDefault="00C05D5B" w:rsidP="00B13FC8">
      <w:pPr>
        <w:rPr>
          <w:rFonts w:cs="Arial"/>
          <w:b/>
          <w:sz w:val="24"/>
        </w:rPr>
      </w:pPr>
      <w:r w:rsidRPr="00B13FC8">
        <w:rPr>
          <w:rFonts w:cs="Arial"/>
          <w:b/>
          <w:sz w:val="24"/>
        </w:rPr>
        <w:t>9.3.2.Yönetimin Gözden Geçirme Girdileri</w:t>
      </w:r>
    </w:p>
    <w:p w:rsidR="00C05D5B" w:rsidRPr="00B13FC8" w:rsidRDefault="00C05D5B" w:rsidP="00B13FC8">
      <w:pPr>
        <w:rPr>
          <w:rFonts w:cs="Arial"/>
        </w:rPr>
      </w:pPr>
      <w:r w:rsidRPr="00B13FC8">
        <w:rPr>
          <w:rFonts w:cs="Arial"/>
        </w:rPr>
        <w:t>YTÜ’de senede bir kez yapılan YGG toplantılarının girdileri aşağıda tanımlanmıştır.</w:t>
      </w:r>
    </w:p>
    <w:p w:rsidR="00C05D5B" w:rsidRDefault="00120675" w:rsidP="00B13FC8">
      <w:pPr>
        <w:spacing w:after="0"/>
        <w:rPr>
          <w:rFonts w:cs="Arial"/>
        </w:rPr>
      </w:pPr>
      <w:r>
        <w:rPr>
          <w:rFonts w:cs="Arial"/>
        </w:rPr>
        <w:t>- Birimlerden gelen performans raporları</w:t>
      </w:r>
    </w:p>
    <w:p w:rsidR="00120675" w:rsidRPr="00120675" w:rsidRDefault="00120675" w:rsidP="00120675">
      <w:pPr>
        <w:spacing w:after="0"/>
        <w:ind w:firstLine="708"/>
        <w:rPr>
          <w:rFonts w:cs="Arial"/>
        </w:rPr>
      </w:pPr>
      <w:r w:rsidRPr="00120675">
        <w:rPr>
          <w:rFonts w:cs="Arial"/>
        </w:rPr>
        <w:t>a) Önceki yönetimin gözden geçirme toplantılarında karar alınan faaliyetler içinde kendi birimlerini ilgilendiren konuların durumu,</w:t>
      </w:r>
    </w:p>
    <w:p w:rsidR="00120675" w:rsidRPr="00120675" w:rsidRDefault="00120675" w:rsidP="00120675">
      <w:pPr>
        <w:spacing w:after="0"/>
        <w:ind w:firstLine="708"/>
        <w:rPr>
          <w:rFonts w:cs="Arial"/>
        </w:rPr>
      </w:pPr>
      <w:r w:rsidRPr="00120675">
        <w:rPr>
          <w:rFonts w:cs="Arial"/>
        </w:rPr>
        <w:t>b) Kalite yönetim sistemi ile ilgili iç ve dış hususlardaki değişiklikler,</w:t>
      </w:r>
    </w:p>
    <w:p w:rsidR="00120675" w:rsidRPr="00120675" w:rsidRDefault="00120675" w:rsidP="00120675">
      <w:pPr>
        <w:spacing w:after="0"/>
        <w:ind w:firstLine="708"/>
        <w:rPr>
          <w:rFonts w:cs="Arial"/>
        </w:rPr>
      </w:pPr>
      <w:r>
        <w:rPr>
          <w:rFonts w:cs="Arial"/>
        </w:rPr>
        <w:t>c</w:t>
      </w:r>
      <w:r w:rsidRPr="00120675">
        <w:rPr>
          <w:rFonts w:cs="Arial"/>
        </w:rPr>
        <w:t>) Müşteri memnuniyeti ve ilgili taraflardan gelen geri bildirimler,</w:t>
      </w:r>
    </w:p>
    <w:p w:rsidR="00120675" w:rsidRPr="00120675" w:rsidRDefault="00120675" w:rsidP="00120675">
      <w:pPr>
        <w:spacing w:after="0"/>
        <w:ind w:firstLine="708"/>
        <w:rPr>
          <w:rFonts w:cs="Arial"/>
        </w:rPr>
      </w:pPr>
      <w:r>
        <w:rPr>
          <w:rFonts w:cs="Arial"/>
        </w:rPr>
        <w:t>ç</w:t>
      </w:r>
      <w:r w:rsidRPr="00120675">
        <w:rPr>
          <w:rFonts w:cs="Arial"/>
        </w:rPr>
        <w:t>) Kalite hedeflerine erişme derecesi,</w:t>
      </w:r>
    </w:p>
    <w:p w:rsidR="00120675" w:rsidRPr="00120675" w:rsidRDefault="00120675" w:rsidP="00120675">
      <w:pPr>
        <w:spacing w:after="0"/>
        <w:ind w:firstLine="708"/>
        <w:rPr>
          <w:rFonts w:cs="Arial"/>
        </w:rPr>
      </w:pPr>
      <w:r>
        <w:rPr>
          <w:rFonts w:cs="Arial"/>
        </w:rPr>
        <w:t>d</w:t>
      </w:r>
      <w:r w:rsidRPr="00120675">
        <w:rPr>
          <w:rFonts w:cs="Arial"/>
        </w:rPr>
        <w:t>) Süreç performansı ve hizmetlerin uygunluğu,</w:t>
      </w:r>
    </w:p>
    <w:p w:rsidR="00120675" w:rsidRPr="00120675" w:rsidRDefault="00120675" w:rsidP="00120675">
      <w:pPr>
        <w:spacing w:after="0"/>
        <w:ind w:firstLine="708"/>
        <w:rPr>
          <w:rFonts w:cs="Arial"/>
        </w:rPr>
      </w:pPr>
      <w:r>
        <w:rPr>
          <w:rFonts w:cs="Arial"/>
        </w:rPr>
        <w:t>e</w:t>
      </w:r>
      <w:r w:rsidRPr="00120675">
        <w:rPr>
          <w:rFonts w:cs="Arial"/>
        </w:rPr>
        <w:t>) Uygunsuzluklar ve düzeltici faaliyetler,</w:t>
      </w:r>
    </w:p>
    <w:p w:rsidR="00120675" w:rsidRPr="00120675" w:rsidRDefault="00120675" w:rsidP="00120675">
      <w:pPr>
        <w:spacing w:after="0"/>
        <w:ind w:firstLine="708"/>
        <w:rPr>
          <w:rFonts w:cs="Arial"/>
        </w:rPr>
      </w:pPr>
      <w:r>
        <w:rPr>
          <w:rFonts w:cs="Arial"/>
        </w:rPr>
        <w:t>f</w:t>
      </w:r>
      <w:r w:rsidRPr="00120675">
        <w:rPr>
          <w:rFonts w:cs="Arial"/>
        </w:rPr>
        <w:t>) İzleme ve ölçme sonuçları,</w:t>
      </w:r>
    </w:p>
    <w:p w:rsidR="00120675" w:rsidRPr="00120675" w:rsidRDefault="00120675" w:rsidP="00120675">
      <w:pPr>
        <w:spacing w:after="0"/>
        <w:ind w:firstLine="708"/>
        <w:rPr>
          <w:rFonts w:cs="Arial"/>
        </w:rPr>
      </w:pPr>
      <w:r>
        <w:rPr>
          <w:rFonts w:cs="Arial"/>
        </w:rPr>
        <w:t>g</w:t>
      </w:r>
      <w:r w:rsidRPr="00120675">
        <w:rPr>
          <w:rFonts w:cs="Arial"/>
        </w:rPr>
        <w:t>) İç ve dış denetim sonuçları,</w:t>
      </w:r>
    </w:p>
    <w:p w:rsidR="00120675" w:rsidRDefault="00120675" w:rsidP="00120675">
      <w:pPr>
        <w:spacing w:after="0"/>
        <w:ind w:firstLine="708"/>
        <w:rPr>
          <w:rFonts w:cs="Arial"/>
        </w:rPr>
      </w:pPr>
      <w:r>
        <w:rPr>
          <w:rFonts w:cs="Arial"/>
        </w:rPr>
        <w:t>ğ</w:t>
      </w:r>
      <w:r w:rsidRPr="00120675">
        <w:rPr>
          <w:rFonts w:cs="Arial"/>
        </w:rPr>
        <w:t>) Dış tedarikçilerin performansı.</w:t>
      </w:r>
    </w:p>
    <w:p w:rsidR="00120675" w:rsidRPr="00120675" w:rsidRDefault="00120675" w:rsidP="00120675">
      <w:pPr>
        <w:spacing w:after="0"/>
        <w:rPr>
          <w:rFonts w:cs="Arial"/>
        </w:rPr>
      </w:pPr>
      <w:r>
        <w:rPr>
          <w:rFonts w:cs="Arial"/>
        </w:rPr>
        <w:t>-</w:t>
      </w:r>
      <w:r w:rsidRPr="00120675">
        <w:rPr>
          <w:rFonts w:cs="Arial"/>
        </w:rPr>
        <w:t xml:space="preserve"> Kaynakların varlığı,</w:t>
      </w:r>
    </w:p>
    <w:p w:rsidR="00120675" w:rsidRPr="00120675" w:rsidRDefault="00120675" w:rsidP="00120675">
      <w:pPr>
        <w:spacing w:after="0"/>
        <w:rPr>
          <w:rFonts w:cs="Arial"/>
        </w:rPr>
      </w:pPr>
      <w:r>
        <w:rPr>
          <w:rFonts w:cs="Arial"/>
        </w:rPr>
        <w:t>-</w:t>
      </w:r>
      <w:r w:rsidRPr="00120675">
        <w:rPr>
          <w:rFonts w:cs="Arial"/>
        </w:rPr>
        <w:t xml:space="preserve"> Risk ve fırsatları belirleme faaliyetleri için gerçekleştirilen faaliyetlerin etkinliği,</w:t>
      </w:r>
    </w:p>
    <w:p w:rsidR="00120675" w:rsidRDefault="00120675" w:rsidP="00120675">
      <w:pPr>
        <w:spacing w:after="0"/>
        <w:rPr>
          <w:rFonts w:cs="Arial"/>
        </w:rPr>
      </w:pPr>
      <w:r>
        <w:rPr>
          <w:rFonts w:cs="Arial"/>
        </w:rPr>
        <w:t>-</w:t>
      </w:r>
      <w:r w:rsidRPr="00120675">
        <w:rPr>
          <w:rFonts w:cs="Arial"/>
        </w:rPr>
        <w:t xml:space="preserve"> İyileştirme için fırsatlar.</w:t>
      </w:r>
    </w:p>
    <w:p w:rsidR="00120675" w:rsidRDefault="00120675" w:rsidP="00120675">
      <w:pPr>
        <w:spacing w:after="0"/>
        <w:rPr>
          <w:rFonts w:eastAsia="Times New Roman" w:cs="Arial"/>
          <w:b/>
          <w:i/>
          <w:szCs w:val="20"/>
          <w:lang w:eastAsia="tr-TR"/>
        </w:rPr>
      </w:pPr>
    </w:p>
    <w:p w:rsidR="00120675" w:rsidRPr="00B13FC8" w:rsidRDefault="00120675" w:rsidP="00120675">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120675" w:rsidRPr="00B13FC8" w:rsidRDefault="00120675" w:rsidP="00120675">
      <w:pPr>
        <w:spacing w:after="0"/>
        <w:rPr>
          <w:rFonts w:cs="Arial"/>
          <w:b/>
          <w:i/>
        </w:rPr>
      </w:pPr>
      <w:r w:rsidRPr="00B13FC8">
        <w:rPr>
          <w:rFonts w:cs="Arial"/>
          <w:b/>
          <w:i/>
        </w:rPr>
        <w:t>PR-005 Stratejik Yönetim ve Yönetimin Gözden Geçirmesi Prosedürü</w:t>
      </w:r>
    </w:p>
    <w:p w:rsidR="00120675" w:rsidRPr="00B13FC8" w:rsidRDefault="00120675" w:rsidP="00120675">
      <w:pPr>
        <w:spacing w:after="0"/>
        <w:rPr>
          <w:rFonts w:cs="Arial"/>
        </w:rPr>
      </w:pPr>
    </w:p>
    <w:p w:rsidR="00DF43D4" w:rsidRPr="00B13FC8" w:rsidRDefault="00DF43D4" w:rsidP="00B13FC8">
      <w:pPr>
        <w:spacing w:after="0"/>
        <w:rPr>
          <w:rFonts w:cs="Arial"/>
        </w:rPr>
      </w:pPr>
    </w:p>
    <w:p w:rsidR="00C05D5B" w:rsidRPr="00B13FC8" w:rsidRDefault="00C05D5B" w:rsidP="00B13FC8">
      <w:pPr>
        <w:rPr>
          <w:rFonts w:cs="Arial"/>
          <w:b/>
          <w:sz w:val="24"/>
        </w:rPr>
      </w:pPr>
      <w:r w:rsidRPr="00B13FC8">
        <w:rPr>
          <w:rFonts w:cs="Arial"/>
          <w:b/>
          <w:sz w:val="24"/>
        </w:rPr>
        <w:t>9.3.3.Yönetimin Gözden Geçirme Çıktıları</w:t>
      </w:r>
    </w:p>
    <w:p w:rsidR="00C05D5B" w:rsidRDefault="00120675" w:rsidP="00B13FC8">
      <w:pPr>
        <w:spacing w:after="0"/>
        <w:jc w:val="both"/>
        <w:rPr>
          <w:rFonts w:cs="Arial"/>
          <w:szCs w:val="20"/>
        </w:rPr>
      </w:pPr>
      <w:r>
        <w:rPr>
          <w:rFonts w:cs="Arial"/>
          <w:szCs w:val="20"/>
        </w:rPr>
        <w:t>Ü</w:t>
      </w:r>
      <w:r w:rsidR="00C05D5B" w:rsidRPr="00B13FC8">
        <w:rPr>
          <w:rFonts w:cs="Arial"/>
          <w:szCs w:val="20"/>
        </w:rPr>
        <w:t xml:space="preserve">st yönetim </w:t>
      </w:r>
      <w:r>
        <w:rPr>
          <w:rFonts w:cs="Arial"/>
          <w:szCs w:val="20"/>
        </w:rPr>
        <w:t>düzeyinde</w:t>
      </w:r>
      <w:r w:rsidR="00C05D5B" w:rsidRPr="00B13FC8">
        <w:rPr>
          <w:rFonts w:cs="Arial"/>
          <w:szCs w:val="20"/>
        </w:rPr>
        <w:t xml:space="preserve"> gerçekleştirilen Yönetim Gözden Geçirme faaliyetlerinin düzenlenmesine ilişkin esaslar KYS dokümantasyonunda tanımlanmıştır.</w:t>
      </w:r>
      <w:r w:rsidR="009E3C50" w:rsidRPr="00B13FC8">
        <w:rPr>
          <w:rFonts w:cs="Arial"/>
          <w:szCs w:val="20"/>
        </w:rPr>
        <w:t xml:space="preserve"> Tüm birimler</w:t>
      </w:r>
      <w:r w:rsidR="00C05D5B" w:rsidRPr="00B13FC8">
        <w:rPr>
          <w:rFonts w:cs="Arial"/>
          <w:szCs w:val="20"/>
        </w:rPr>
        <w:t xml:space="preserve"> </w:t>
      </w:r>
      <w:r>
        <w:rPr>
          <w:rFonts w:cs="Arial"/>
          <w:szCs w:val="20"/>
        </w:rPr>
        <w:t>Sistem Performans Raporu</w:t>
      </w:r>
      <w:r w:rsidR="00C05D5B" w:rsidRPr="00B13FC8">
        <w:rPr>
          <w:rFonts w:cs="Arial"/>
          <w:szCs w:val="20"/>
        </w:rPr>
        <w:t xml:space="preserve"> hazırlar.</w:t>
      </w:r>
      <w:r w:rsidR="009E3C50" w:rsidRPr="00B13FC8">
        <w:rPr>
          <w:rFonts w:cs="Arial"/>
          <w:szCs w:val="20"/>
        </w:rPr>
        <w:t xml:space="preserve"> </w:t>
      </w:r>
    </w:p>
    <w:p w:rsidR="00EC6A66" w:rsidRPr="00B13FC8" w:rsidRDefault="00EC6A66" w:rsidP="00B13FC8">
      <w:pPr>
        <w:spacing w:after="0"/>
        <w:jc w:val="both"/>
        <w:rPr>
          <w:rFonts w:cs="Arial"/>
          <w:szCs w:val="20"/>
        </w:rPr>
      </w:pPr>
    </w:p>
    <w:p w:rsidR="009E3C50" w:rsidRPr="00B13FC8" w:rsidRDefault="009E3C50"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C05D5B" w:rsidRPr="00B13FC8" w:rsidRDefault="00C05D5B" w:rsidP="00B13FC8">
      <w:pPr>
        <w:spacing w:after="0"/>
        <w:rPr>
          <w:rFonts w:cs="Arial"/>
          <w:b/>
          <w:i/>
        </w:rPr>
      </w:pPr>
      <w:r w:rsidRPr="00B13FC8">
        <w:rPr>
          <w:rFonts w:cs="Arial"/>
          <w:b/>
          <w:i/>
        </w:rPr>
        <w:t>PR-005 Stratejik Yönetim ve Yönetimin Gözden Geçirmesi Prosedürü</w:t>
      </w:r>
    </w:p>
    <w:p w:rsidR="00512617" w:rsidRDefault="00512617" w:rsidP="00B13FC8">
      <w:pPr>
        <w:spacing w:after="0"/>
        <w:rPr>
          <w:rFonts w:cs="Arial"/>
          <w:b/>
          <w:i/>
        </w:rPr>
      </w:pPr>
    </w:p>
    <w:p w:rsidR="00053F87" w:rsidRDefault="00053F87" w:rsidP="00B13FC8">
      <w:pPr>
        <w:spacing w:after="0"/>
        <w:rPr>
          <w:rFonts w:cs="Arial"/>
          <w:b/>
          <w:i/>
        </w:rPr>
      </w:pPr>
    </w:p>
    <w:p w:rsidR="007267BB" w:rsidRDefault="007267BB" w:rsidP="00B13FC8">
      <w:pPr>
        <w:spacing w:after="0"/>
        <w:rPr>
          <w:rFonts w:cs="Arial"/>
          <w:b/>
          <w:i/>
        </w:rPr>
      </w:pPr>
    </w:p>
    <w:p w:rsidR="007267BB" w:rsidRDefault="007267BB" w:rsidP="00B13FC8">
      <w:pPr>
        <w:spacing w:after="0"/>
        <w:rPr>
          <w:rFonts w:cs="Arial"/>
          <w:b/>
          <w:i/>
        </w:rPr>
      </w:pPr>
    </w:p>
    <w:p w:rsidR="007267BB" w:rsidRDefault="007267BB" w:rsidP="00B13FC8">
      <w:pPr>
        <w:spacing w:after="0"/>
        <w:rPr>
          <w:rFonts w:cs="Arial"/>
          <w:b/>
          <w:i/>
        </w:rPr>
      </w:pPr>
    </w:p>
    <w:p w:rsidR="007267BB" w:rsidRDefault="007267BB" w:rsidP="00B13FC8">
      <w:pPr>
        <w:spacing w:after="0"/>
        <w:rPr>
          <w:rFonts w:cs="Arial"/>
          <w:b/>
          <w:i/>
        </w:rPr>
      </w:pPr>
    </w:p>
    <w:p w:rsidR="007267BB" w:rsidRPr="00B13FC8" w:rsidRDefault="007267BB" w:rsidP="00B13FC8">
      <w:pPr>
        <w:spacing w:after="0"/>
        <w:rPr>
          <w:rFonts w:cs="Arial"/>
          <w:b/>
          <w:i/>
        </w:rPr>
      </w:pPr>
      <w:bookmarkStart w:id="30" w:name="_GoBack"/>
      <w:bookmarkEnd w:id="30"/>
    </w:p>
    <w:p w:rsidR="00512617" w:rsidRPr="00B13FC8" w:rsidRDefault="00512617" w:rsidP="00B13FC8">
      <w:pPr>
        <w:rPr>
          <w:rFonts w:cs="Arial"/>
          <w:b/>
          <w:sz w:val="24"/>
        </w:rPr>
      </w:pPr>
      <w:r w:rsidRPr="00B13FC8">
        <w:rPr>
          <w:rFonts w:cs="Arial"/>
          <w:b/>
          <w:sz w:val="24"/>
        </w:rPr>
        <w:lastRenderedPageBreak/>
        <w:t>10.İyileştirme</w:t>
      </w:r>
    </w:p>
    <w:p w:rsidR="00512617" w:rsidRPr="00B13FC8" w:rsidRDefault="00512617" w:rsidP="00B13FC8">
      <w:pPr>
        <w:rPr>
          <w:rFonts w:cs="Arial"/>
          <w:b/>
          <w:sz w:val="24"/>
        </w:rPr>
      </w:pPr>
      <w:r w:rsidRPr="00B13FC8">
        <w:rPr>
          <w:rFonts w:cs="Arial"/>
          <w:b/>
          <w:sz w:val="24"/>
        </w:rPr>
        <w:t>10.1.Genel</w:t>
      </w:r>
    </w:p>
    <w:p w:rsidR="00512617" w:rsidRDefault="00512617" w:rsidP="00B13FC8">
      <w:pPr>
        <w:rPr>
          <w:rFonts w:cs="Arial"/>
        </w:rPr>
      </w:pPr>
      <w:r w:rsidRPr="00B13FC8">
        <w:rPr>
          <w:rFonts w:cs="Arial"/>
        </w:rPr>
        <w:t>YTÜ’de iyileştirme</w:t>
      </w:r>
      <w:r w:rsidR="00DF43D4" w:rsidRPr="00B13FC8">
        <w:rPr>
          <w:rFonts w:cs="Arial"/>
        </w:rPr>
        <w:t xml:space="preserve"> için fırsatlar</w:t>
      </w:r>
      <w:r w:rsidRPr="00B13FC8">
        <w:rPr>
          <w:rFonts w:cs="Arial"/>
        </w:rPr>
        <w:t xml:space="preserve"> b</w:t>
      </w:r>
      <w:r w:rsidR="00DF43D4" w:rsidRPr="00B13FC8">
        <w:rPr>
          <w:rFonts w:cs="Arial"/>
        </w:rPr>
        <w:t>elirlenmekte, öğrenci istekler</w:t>
      </w:r>
      <w:r w:rsidRPr="00B13FC8">
        <w:rPr>
          <w:rFonts w:cs="Arial"/>
        </w:rPr>
        <w:t>i karşılanmakta ve öğrenci memnuniyetini sü</w:t>
      </w:r>
      <w:r w:rsidR="00DF43D4" w:rsidRPr="00B13FC8">
        <w:rPr>
          <w:rFonts w:cs="Arial"/>
        </w:rPr>
        <w:t>rdürmek için gerekli aksiyonlar</w:t>
      </w:r>
      <w:r w:rsidRPr="00B13FC8">
        <w:rPr>
          <w:rFonts w:cs="Arial"/>
        </w:rPr>
        <w:t xml:space="preserve"> uygu</w:t>
      </w:r>
      <w:r w:rsidR="00120675">
        <w:rPr>
          <w:rFonts w:cs="Arial"/>
        </w:rPr>
        <w:t xml:space="preserve">lamaya konulmaktadır. </w:t>
      </w:r>
      <w:r w:rsidRPr="00B13FC8">
        <w:rPr>
          <w:rFonts w:cs="Arial"/>
        </w:rPr>
        <w:t xml:space="preserve">Bunlar; </w:t>
      </w:r>
      <w:r w:rsidR="00BB3C17">
        <w:rPr>
          <w:rFonts w:cs="Arial"/>
        </w:rPr>
        <w:t>önleyici faaliyet</w:t>
      </w:r>
      <w:r w:rsidRPr="00B13FC8">
        <w:rPr>
          <w:rFonts w:cs="Arial"/>
        </w:rPr>
        <w:t>, düzeltici faaliy</w:t>
      </w:r>
      <w:r w:rsidR="00BB3C17">
        <w:rPr>
          <w:rFonts w:cs="Arial"/>
        </w:rPr>
        <w:t xml:space="preserve">et, sürekli iyileştirme, buluş ve benzeri unsurları </w:t>
      </w:r>
      <w:r w:rsidRPr="00B13FC8">
        <w:rPr>
          <w:rFonts w:cs="Arial"/>
        </w:rPr>
        <w:t>içerebilir.</w:t>
      </w:r>
    </w:p>
    <w:p w:rsidR="00512617" w:rsidRPr="00B13FC8" w:rsidRDefault="00512617" w:rsidP="00B13FC8">
      <w:pPr>
        <w:rPr>
          <w:rFonts w:cs="Arial"/>
          <w:b/>
          <w:sz w:val="24"/>
        </w:rPr>
      </w:pPr>
      <w:r w:rsidRPr="00B13FC8">
        <w:rPr>
          <w:rFonts w:cs="Arial"/>
          <w:b/>
          <w:sz w:val="24"/>
        </w:rPr>
        <w:t>10.2.Uygunsuzluk ve Düzeltici Faaliyet</w:t>
      </w:r>
    </w:p>
    <w:p w:rsidR="00512617" w:rsidRPr="00B13FC8" w:rsidRDefault="00512617" w:rsidP="00B13FC8">
      <w:pPr>
        <w:spacing w:after="0"/>
        <w:jc w:val="both"/>
        <w:rPr>
          <w:rFonts w:cs="Arial"/>
          <w:szCs w:val="20"/>
        </w:rPr>
      </w:pPr>
      <w:r w:rsidRPr="00B13FC8">
        <w:rPr>
          <w:rFonts w:cs="Arial"/>
          <w:szCs w:val="20"/>
        </w:rPr>
        <w:t>YTÜ, tekrarını önlemek için uygunsuzlukların nedenini ortadan kaldırmak amacıyla,</w:t>
      </w:r>
    </w:p>
    <w:p w:rsidR="00DF43D4" w:rsidRPr="00B13FC8" w:rsidRDefault="00DF43D4" w:rsidP="00B13FC8">
      <w:pPr>
        <w:tabs>
          <w:tab w:val="num" w:pos="360"/>
        </w:tabs>
        <w:spacing w:after="0"/>
        <w:jc w:val="both"/>
        <w:rPr>
          <w:rFonts w:cs="Arial"/>
          <w:szCs w:val="20"/>
        </w:rPr>
      </w:pPr>
    </w:p>
    <w:p w:rsidR="00512617" w:rsidRPr="00B13FC8" w:rsidRDefault="00512617" w:rsidP="00367C42">
      <w:pPr>
        <w:pStyle w:val="ListeParagraf"/>
        <w:numPr>
          <w:ilvl w:val="0"/>
          <w:numId w:val="13"/>
        </w:numPr>
        <w:tabs>
          <w:tab w:val="num" w:pos="360"/>
        </w:tabs>
        <w:spacing w:line="276" w:lineRule="auto"/>
        <w:jc w:val="both"/>
        <w:rPr>
          <w:rFonts w:cs="Arial"/>
          <w:szCs w:val="20"/>
        </w:rPr>
      </w:pPr>
      <w:r w:rsidRPr="00B13FC8">
        <w:rPr>
          <w:rFonts w:cs="Arial"/>
          <w:szCs w:val="20"/>
        </w:rPr>
        <w:t>Uygunsuzlukların gözden geçirilmesi,</w:t>
      </w:r>
    </w:p>
    <w:p w:rsidR="00512617" w:rsidRPr="00B13FC8" w:rsidRDefault="00512617" w:rsidP="00367C42">
      <w:pPr>
        <w:pStyle w:val="ListeParagraf"/>
        <w:numPr>
          <w:ilvl w:val="0"/>
          <w:numId w:val="13"/>
        </w:numPr>
        <w:tabs>
          <w:tab w:val="num" w:pos="360"/>
        </w:tabs>
        <w:spacing w:line="276" w:lineRule="auto"/>
        <w:jc w:val="both"/>
        <w:rPr>
          <w:rFonts w:cs="Arial"/>
          <w:szCs w:val="20"/>
        </w:rPr>
      </w:pPr>
      <w:r w:rsidRPr="00B13FC8">
        <w:rPr>
          <w:rFonts w:cs="Arial"/>
          <w:szCs w:val="20"/>
        </w:rPr>
        <w:t>Uygunsuzlukların nedenlerinin belirlenmesi,</w:t>
      </w:r>
    </w:p>
    <w:p w:rsidR="00512617" w:rsidRPr="00B13FC8" w:rsidRDefault="00512617" w:rsidP="00367C42">
      <w:pPr>
        <w:pStyle w:val="ListeParagraf"/>
        <w:numPr>
          <w:ilvl w:val="0"/>
          <w:numId w:val="13"/>
        </w:numPr>
        <w:tabs>
          <w:tab w:val="num" w:pos="360"/>
        </w:tabs>
        <w:spacing w:line="276" w:lineRule="auto"/>
        <w:jc w:val="both"/>
        <w:rPr>
          <w:rFonts w:cs="Arial"/>
          <w:szCs w:val="20"/>
        </w:rPr>
      </w:pPr>
      <w:r w:rsidRPr="00B13FC8">
        <w:rPr>
          <w:rFonts w:cs="Arial"/>
          <w:szCs w:val="20"/>
        </w:rPr>
        <w:t>Uygunsuzlukların tekrarlanmamasını sağlamak için faaliyete olan ihtiyacın değerlendirilmesi,</w:t>
      </w:r>
    </w:p>
    <w:p w:rsidR="00512617" w:rsidRPr="00B13FC8" w:rsidRDefault="00512617" w:rsidP="00367C42">
      <w:pPr>
        <w:pStyle w:val="ListeParagraf"/>
        <w:numPr>
          <w:ilvl w:val="0"/>
          <w:numId w:val="13"/>
        </w:numPr>
        <w:tabs>
          <w:tab w:val="num" w:pos="360"/>
        </w:tabs>
        <w:spacing w:line="276" w:lineRule="auto"/>
        <w:jc w:val="both"/>
        <w:rPr>
          <w:rFonts w:cs="Arial"/>
          <w:szCs w:val="20"/>
        </w:rPr>
      </w:pPr>
      <w:r w:rsidRPr="00B13FC8">
        <w:rPr>
          <w:rFonts w:cs="Arial"/>
          <w:szCs w:val="20"/>
        </w:rPr>
        <w:t>Gerekli faaliyetin belirlenmesi ve uygulanması,</w:t>
      </w:r>
    </w:p>
    <w:p w:rsidR="00DF43D4" w:rsidRPr="00B13FC8" w:rsidRDefault="00512617" w:rsidP="00367C42">
      <w:pPr>
        <w:pStyle w:val="ListeParagraf"/>
        <w:numPr>
          <w:ilvl w:val="0"/>
          <w:numId w:val="13"/>
        </w:numPr>
        <w:tabs>
          <w:tab w:val="num" w:pos="360"/>
        </w:tabs>
        <w:spacing w:line="276" w:lineRule="auto"/>
        <w:jc w:val="both"/>
        <w:rPr>
          <w:rFonts w:cs="Arial"/>
          <w:szCs w:val="20"/>
        </w:rPr>
      </w:pPr>
      <w:r w:rsidRPr="00B13FC8">
        <w:rPr>
          <w:rFonts w:cs="Arial"/>
          <w:szCs w:val="20"/>
        </w:rPr>
        <w:t>Başlatılan faaliyetin sonuçlarının kayıtları,</w:t>
      </w:r>
    </w:p>
    <w:p w:rsidR="00DF43D4" w:rsidRPr="00B13FC8" w:rsidRDefault="00512617" w:rsidP="00367C42">
      <w:pPr>
        <w:pStyle w:val="ListeParagraf"/>
        <w:numPr>
          <w:ilvl w:val="0"/>
          <w:numId w:val="13"/>
        </w:numPr>
        <w:tabs>
          <w:tab w:val="num" w:pos="360"/>
        </w:tabs>
        <w:spacing w:line="276" w:lineRule="auto"/>
        <w:jc w:val="both"/>
        <w:rPr>
          <w:rFonts w:cs="Arial"/>
          <w:szCs w:val="20"/>
        </w:rPr>
      </w:pPr>
      <w:r w:rsidRPr="00B13FC8">
        <w:rPr>
          <w:rFonts w:cs="Arial"/>
          <w:szCs w:val="20"/>
        </w:rPr>
        <w:t xml:space="preserve">Başlatılan düzeltici </w:t>
      </w:r>
      <w:r w:rsidR="00DF43D4" w:rsidRPr="00B13FC8">
        <w:rPr>
          <w:rFonts w:cs="Arial"/>
          <w:szCs w:val="20"/>
        </w:rPr>
        <w:t xml:space="preserve">faaliyetin gözden geçirilmesi </w:t>
      </w:r>
    </w:p>
    <w:p w:rsidR="00512617" w:rsidRPr="00B13FC8" w:rsidRDefault="00DF43D4" w:rsidP="00B13FC8">
      <w:pPr>
        <w:jc w:val="both"/>
        <w:rPr>
          <w:rFonts w:cs="Arial"/>
          <w:szCs w:val="20"/>
        </w:rPr>
      </w:pPr>
      <w:proofErr w:type="gramStart"/>
      <w:r w:rsidRPr="00B13FC8">
        <w:rPr>
          <w:rFonts w:cs="Arial"/>
          <w:szCs w:val="20"/>
        </w:rPr>
        <w:t>i</w:t>
      </w:r>
      <w:r w:rsidR="00512617" w:rsidRPr="00B13FC8">
        <w:rPr>
          <w:rFonts w:cs="Arial"/>
          <w:szCs w:val="20"/>
        </w:rPr>
        <w:t>çin</w:t>
      </w:r>
      <w:proofErr w:type="gramEnd"/>
      <w:r w:rsidR="00512617" w:rsidRPr="00B13FC8">
        <w:rPr>
          <w:rFonts w:cs="Arial"/>
          <w:szCs w:val="20"/>
        </w:rPr>
        <w:t xml:space="preserve"> şartları belirlemiş ve uygulamaktadır.</w:t>
      </w:r>
    </w:p>
    <w:p w:rsidR="00512617" w:rsidRPr="00B13FC8" w:rsidRDefault="00512617"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512617" w:rsidRPr="00B13FC8" w:rsidRDefault="00512617" w:rsidP="00B13FC8">
      <w:pPr>
        <w:spacing w:after="0"/>
        <w:jc w:val="both"/>
        <w:outlineLvl w:val="7"/>
        <w:rPr>
          <w:rFonts w:cs="Arial"/>
          <w:b/>
          <w:i/>
          <w:szCs w:val="20"/>
        </w:rPr>
      </w:pPr>
      <w:r w:rsidRPr="00B13FC8">
        <w:rPr>
          <w:rFonts w:cs="Arial"/>
          <w:b/>
          <w:i/>
          <w:szCs w:val="20"/>
        </w:rPr>
        <w:t>PR-004 Uygunsuzluk, Düzeltici ve Önleyici Faaliyetler Prosedürü</w:t>
      </w:r>
    </w:p>
    <w:p w:rsidR="00BA0D49" w:rsidRPr="00B13FC8" w:rsidRDefault="00BA0D49" w:rsidP="00B13FC8">
      <w:pPr>
        <w:spacing w:after="0"/>
        <w:jc w:val="both"/>
        <w:outlineLvl w:val="7"/>
        <w:rPr>
          <w:rFonts w:cs="Arial"/>
          <w:b/>
          <w:i/>
          <w:szCs w:val="20"/>
        </w:rPr>
      </w:pPr>
    </w:p>
    <w:p w:rsidR="00512617" w:rsidRPr="00B13FC8" w:rsidRDefault="00512617" w:rsidP="00B13FC8">
      <w:pPr>
        <w:rPr>
          <w:rFonts w:cs="Arial"/>
          <w:b/>
          <w:sz w:val="24"/>
        </w:rPr>
      </w:pPr>
      <w:r w:rsidRPr="00B13FC8">
        <w:rPr>
          <w:rFonts w:cs="Arial"/>
          <w:b/>
          <w:sz w:val="24"/>
        </w:rPr>
        <w:t>10.3.Sürekli İyileştirme</w:t>
      </w:r>
    </w:p>
    <w:p w:rsidR="00512617" w:rsidRPr="00B13FC8" w:rsidRDefault="00512617" w:rsidP="00B13FC8">
      <w:pPr>
        <w:spacing w:after="0"/>
        <w:jc w:val="both"/>
        <w:rPr>
          <w:rFonts w:cs="Arial"/>
          <w:szCs w:val="20"/>
        </w:rPr>
      </w:pPr>
      <w:r w:rsidRPr="00B13FC8">
        <w:rPr>
          <w:rFonts w:cs="Arial"/>
          <w:szCs w:val="20"/>
        </w:rPr>
        <w:t>YTÜ</w:t>
      </w:r>
      <w:r w:rsidR="00DF43D4" w:rsidRPr="00B13FC8">
        <w:rPr>
          <w:rFonts w:cs="Arial"/>
          <w:szCs w:val="20"/>
        </w:rPr>
        <w:t>’</w:t>
      </w:r>
      <w:r w:rsidR="00EC6A66">
        <w:rPr>
          <w:rFonts w:cs="Arial"/>
          <w:szCs w:val="20"/>
        </w:rPr>
        <w:t>de,</w:t>
      </w:r>
      <w:r w:rsidRPr="00B13FC8">
        <w:rPr>
          <w:rFonts w:cs="Arial"/>
          <w:szCs w:val="20"/>
        </w:rPr>
        <w:t xml:space="preserve"> </w:t>
      </w:r>
      <w:r w:rsidR="00BB3C17" w:rsidRPr="00B13FC8">
        <w:rPr>
          <w:rFonts w:cs="Arial"/>
          <w:szCs w:val="20"/>
        </w:rPr>
        <w:t xml:space="preserve">Kalite Yönetim Sisteminin </w:t>
      </w:r>
      <w:r w:rsidRPr="00B13FC8">
        <w:rPr>
          <w:rFonts w:cs="Arial"/>
          <w:szCs w:val="20"/>
        </w:rPr>
        <w:t xml:space="preserve">sürekli olarak iyileştirilmesi, hizmet kalitesi ve öğrenci memnuniyetinin arttırılması esastır. YTÜ; kalite </w:t>
      </w:r>
      <w:proofErr w:type="spellStart"/>
      <w:proofErr w:type="gramStart"/>
      <w:r w:rsidRPr="00B13FC8">
        <w:rPr>
          <w:rFonts w:cs="Arial"/>
          <w:szCs w:val="20"/>
        </w:rPr>
        <w:t>politikası,</w:t>
      </w:r>
      <w:r w:rsidR="00BB3C17">
        <w:rPr>
          <w:rFonts w:cs="Arial"/>
          <w:szCs w:val="20"/>
        </w:rPr>
        <w:t>Stratejik</w:t>
      </w:r>
      <w:proofErr w:type="spellEnd"/>
      <w:proofErr w:type="gramEnd"/>
      <w:r w:rsidR="00BB3C17">
        <w:rPr>
          <w:rFonts w:cs="Arial"/>
          <w:szCs w:val="20"/>
        </w:rPr>
        <w:t xml:space="preserve"> Plan verileri</w:t>
      </w:r>
      <w:r w:rsidRPr="00B13FC8">
        <w:rPr>
          <w:rFonts w:cs="Arial"/>
          <w:szCs w:val="20"/>
        </w:rPr>
        <w:t>, denetim sonuçları, veri analizi, düze</w:t>
      </w:r>
      <w:r w:rsidR="00BB3C17">
        <w:rPr>
          <w:rFonts w:cs="Arial"/>
          <w:szCs w:val="20"/>
        </w:rPr>
        <w:t>ltici ve önleyici faaliyetler, sistem performans raporları ve</w:t>
      </w:r>
      <w:r w:rsidRPr="00B13FC8">
        <w:rPr>
          <w:rFonts w:cs="Arial"/>
          <w:szCs w:val="20"/>
        </w:rPr>
        <w:t xml:space="preserve"> yönetimin gözden geçirme</w:t>
      </w:r>
      <w:r w:rsidR="00BB3C17">
        <w:rPr>
          <w:rFonts w:cs="Arial"/>
          <w:szCs w:val="20"/>
        </w:rPr>
        <w:t xml:space="preserve"> kayıtlarını</w:t>
      </w:r>
      <w:r w:rsidRPr="00B13FC8">
        <w:rPr>
          <w:rFonts w:cs="Arial"/>
          <w:szCs w:val="20"/>
        </w:rPr>
        <w:t xml:space="preserve"> </w:t>
      </w:r>
      <w:r w:rsidR="00DF43D4" w:rsidRPr="00B13FC8">
        <w:rPr>
          <w:rFonts w:cs="Arial"/>
          <w:szCs w:val="20"/>
        </w:rPr>
        <w:t xml:space="preserve">kullanarak </w:t>
      </w:r>
      <w:r w:rsidR="00BB3C17" w:rsidRPr="00B13FC8">
        <w:rPr>
          <w:rFonts w:cs="Arial"/>
          <w:szCs w:val="20"/>
        </w:rPr>
        <w:t>Kalite Yönetim Sisteminin</w:t>
      </w:r>
      <w:r w:rsidRPr="00B13FC8">
        <w:rPr>
          <w:rFonts w:cs="Arial"/>
          <w:szCs w:val="20"/>
        </w:rPr>
        <w:t xml:space="preserve"> etkinliğini sürekli iyileştirmektedir.</w:t>
      </w:r>
    </w:p>
    <w:p w:rsidR="00534B34" w:rsidRPr="00B13FC8" w:rsidRDefault="00534B34" w:rsidP="00B13FC8">
      <w:pPr>
        <w:spacing w:after="0"/>
        <w:jc w:val="both"/>
        <w:rPr>
          <w:rFonts w:cs="Arial"/>
          <w:b/>
          <w:i/>
          <w:color w:val="FF0000"/>
          <w:szCs w:val="24"/>
          <w:lang w:eastAsia="tr-TR"/>
        </w:rPr>
      </w:pPr>
    </w:p>
    <w:sectPr w:rsidR="00534B34" w:rsidRPr="00B13FC8" w:rsidSect="001648BE">
      <w:headerReference w:type="default" r:id="rId15"/>
      <w:footerReference w:type="default" r:id="rId16"/>
      <w:pgSz w:w="11906" w:h="16838"/>
      <w:pgMar w:top="2694" w:right="1134" w:bottom="2410"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CD" w:rsidRDefault="00281ACD" w:rsidP="00151E02">
      <w:pPr>
        <w:spacing w:after="0" w:line="240" w:lineRule="auto"/>
      </w:pPr>
      <w:r>
        <w:separator/>
      </w:r>
    </w:p>
  </w:endnote>
  <w:endnote w:type="continuationSeparator" w:id="0">
    <w:p w:rsidR="00281ACD" w:rsidRDefault="00281ACD"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59"/>
      <w:gridCol w:w="3259"/>
      <w:gridCol w:w="3371"/>
    </w:tblGrid>
    <w:tr w:rsidR="00DF05E6" w:rsidRPr="00E4559B" w:rsidTr="00E4559B">
      <w:tc>
        <w:tcPr>
          <w:tcW w:w="3259" w:type="dxa"/>
          <w:tcBorders>
            <w:top w:val="single" w:sz="4" w:space="0" w:color="auto"/>
          </w:tcBorders>
        </w:tcPr>
        <w:p w:rsidR="00DF05E6" w:rsidRPr="00E4559B" w:rsidRDefault="00DF05E6" w:rsidP="00E4559B">
          <w:pPr>
            <w:pStyle w:val="Altbilgi"/>
            <w:jc w:val="center"/>
            <w:rPr>
              <w:rFonts w:cs="Arial"/>
            </w:rPr>
          </w:pPr>
          <w:r w:rsidRPr="00E4559B">
            <w:rPr>
              <w:rFonts w:cs="Arial"/>
            </w:rPr>
            <w:t>Hazırlayan</w:t>
          </w:r>
        </w:p>
      </w:tc>
      <w:tc>
        <w:tcPr>
          <w:tcW w:w="3259" w:type="dxa"/>
          <w:tcBorders>
            <w:top w:val="single" w:sz="4" w:space="0" w:color="auto"/>
          </w:tcBorders>
        </w:tcPr>
        <w:p w:rsidR="00DF05E6" w:rsidRPr="00E4559B" w:rsidRDefault="00DF05E6" w:rsidP="00E4559B">
          <w:pPr>
            <w:pStyle w:val="Altbilgi"/>
            <w:jc w:val="center"/>
            <w:rPr>
              <w:rFonts w:cs="Arial"/>
            </w:rPr>
          </w:pPr>
          <w:r w:rsidRPr="00E4559B">
            <w:rPr>
              <w:rFonts w:cs="Arial"/>
            </w:rPr>
            <w:t>Sistem Onayı</w:t>
          </w:r>
        </w:p>
      </w:tc>
      <w:tc>
        <w:tcPr>
          <w:tcW w:w="3371" w:type="dxa"/>
          <w:tcBorders>
            <w:top w:val="single" w:sz="4" w:space="0" w:color="auto"/>
          </w:tcBorders>
        </w:tcPr>
        <w:p w:rsidR="00DF05E6" w:rsidRPr="00E4559B" w:rsidRDefault="00DF05E6" w:rsidP="00E4559B">
          <w:pPr>
            <w:pStyle w:val="Altbilgi"/>
            <w:jc w:val="center"/>
            <w:rPr>
              <w:rFonts w:cs="Arial"/>
            </w:rPr>
          </w:pPr>
          <w:r w:rsidRPr="00E4559B">
            <w:rPr>
              <w:rFonts w:cs="Arial"/>
            </w:rPr>
            <w:t>Yürürlük Onayı</w:t>
          </w:r>
        </w:p>
      </w:tc>
    </w:tr>
    <w:tr w:rsidR="00DF05E6" w:rsidRPr="00E4559B" w:rsidTr="00E4559B">
      <w:trPr>
        <w:trHeight w:val="1002"/>
      </w:trPr>
      <w:tc>
        <w:tcPr>
          <w:tcW w:w="3259" w:type="dxa"/>
          <w:tcBorders>
            <w:bottom w:val="single" w:sz="4" w:space="0" w:color="auto"/>
          </w:tcBorders>
        </w:tcPr>
        <w:p w:rsidR="00DF05E6" w:rsidRPr="00E4559B" w:rsidRDefault="00DF05E6" w:rsidP="00E4559B">
          <w:pPr>
            <w:pStyle w:val="Altbilgi"/>
            <w:jc w:val="center"/>
            <w:rPr>
              <w:rFonts w:cs="Arial"/>
              <w:i/>
            </w:rPr>
          </w:pPr>
          <w:r>
            <w:rPr>
              <w:rFonts w:cs="Arial"/>
              <w:i/>
            </w:rPr>
            <w:t>Öğr. Gör. Recep BAŞAK</w:t>
          </w:r>
        </w:p>
      </w:tc>
      <w:tc>
        <w:tcPr>
          <w:tcW w:w="3259" w:type="dxa"/>
          <w:tcBorders>
            <w:bottom w:val="single" w:sz="4" w:space="0" w:color="auto"/>
          </w:tcBorders>
        </w:tcPr>
        <w:p w:rsidR="00DF05E6" w:rsidRPr="00E4559B" w:rsidRDefault="00DF05E6" w:rsidP="00C414BA">
          <w:pPr>
            <w:pStyle w:val="Altbilgi"/>
            <w:jc w:val="center"/>
            <w:rPr>
              <w:rFonts w:cs="Arial"/>
              <w:i/>
            </w:rPr>
          </w:pPr>
          <w:r>
            <w:rPr>
              <w:rFonts w:cs="Arial"/>
              <w:i/>
            </w:rPr>
            <w:t>Prof. Dr. Yücel ŞAHİN</w:t>
          </w:r>
        </w:p>
      </w:tc>
      <w:tc>
        <w:tcPr>
          <w:tcW w:w="3371" w:type="dxa"/>
          <w:tcBorders>
            <w:bottom w:val="single" w:sz="4" w:space="0" w:color="auto"/>
          </w:tcBorders>
        </w:tcPr>
        <w:p w:rsidR="00DF05E6" w:rsidRPr="00E4559B" w:rsidRDefault="00DF05E6" w:rsidP="00DF4814">
          <w:pPr>
            <w:pStyle w:val="Altbilgi"/>
            <w:jc w:val="center"/>
            <w:rPr>
              <w:rFonts w:cs="Arial"/>
              <w:i/>
            </w:rPr>
          </w:pPr>
          <w:r>
            <w:rPr>
              <w:rFonts w:cs="Arial"/>
              <w:i/>
            </w:rPr>
            <w:t>Prof. Dr. Yücel ŞAHİN</w:t>
          </w:r>
        </w:p>
      </w:tc>
    </w:tr>
  </w:tbl>
  <w:p w:rsidR="00DF05E6" w:rsidRPr="00506269" w:rsidRDefault="00DF05E6" w:rsidP="00EF41CB">
    <w:pPr>
      <w:pStyle w:val="Altbilgi"/>
    </w:pPr>
    <w:r>
      <w:rPr>
        <w:rFonts w:cs="Arial"/>
        <w:i/>
        <w:sz w:val="16"/>
      </w:rPr>
      <w:t>(Form No: FR-146; Revizyon Tarihi: 01.11.2013; Revizyon No:01)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CD" w:rsidRDefault="00281ACD" w:rsidP="00151E02">
      <w:pPr>
        <w:spacing w:after="0" w:line="240" w:lineRule="auto"/>
      </w:pPr>
      <w:r>
        <w:separator/>
      </w:r>
    </w:p>
  </w:footnote>
  <w:footnote w:type="continuationSeparator" w:id="0">
    <w:p w:rsidR="00281ACD" w:rsidRDefault="00281ACD"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5386"/>
      <w:gridCol w:w="1560"/>
      <w:gridCol w:w="1382"/>
    </w:tblGrid>
    <w:tr w:rsidR="00DF05E6" w:rsidRPr="00E4559B" w:rsidTr="00E4559B">
      <w:trPr>
        <w:trHeight w:val="276"/>
      </w:trPr>
      <w:tc>
        <w:tcPr>
          <w:tcW w:w="1526" w:type="dxa"/>
          <w:vMerge w:val="restart"/>
          <w:vAlign w:val="center"/>
        </w:tcPr>
        <w:p w:rsidR="00DF05E6" w:rsidRPr="00E4559B" w:rsidRDefault="00DF05E6" w:rsidP="00E4559B">
          <w:pPr>
            <w:pStyle w:val="stbilgi"/>
            <w:jc w:val="center"/>
            <w:rPr>
              <w:rFonts w:cs="Arial"/>
            </w:rPr>
          </w:pPr>
          <w:r>
            <w:rPr>
              <w:rFonts w:cs="Arial"/>
              <w:noProof/>
              <w:lang w:eastAsia="tr-TR"/>
            </w:rPr>
            <w:drawing>
              <wp:inline distT="0" distB="0" distL="0" distR="0" wp14:anchorId="58088096" wp14:editId="5939CC76">
                <wp:extent cx="714375" cy="723900"/>
                <wp:effectExtent l="0" t="0" r="9525" b="0"/>
                <wp:docPr id="300"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386" w:type="dxa"/>
          <w:vMerge w:val="restart"/>
          <w:vAlign w:val="center"/>
        </w:tcPr>
        <w:p w:rsidR="00DF05E6" w:rsidRPr="00E4559B" w:rsidRDefault="00DF05E6" w:rsidP="00E4559B">
          <w:pPr>
            <w:pStyle w:val="stbilgi"/>
            <w:jc w:val="center"/>
            <w:rPr>
              <w:rFonts w:cs="Arial"/>
              <w:b/>
            </w:rPr>
          </w:pPr>
          <w:r w:rsidRPr="00E4559B">
            <w:rPr>
              <w:rFonts w:cs="Arial"/>
              <w:b/>
              <w:sz w:val="28"/>
            </w:rPr>
            <w:t>KALİTE EL KİTABI</w:t>
          </w:r>
        </w:p>
      </w:tc>
      <w:tc>
        <w:tcPr>
          <w:tcW w:w="1560" w:type="dxa"/>
          <w:vAlign w:val="center"/>
        </w:tcPr>
        <w:p w:rsidR="00DF05E6" w:rsidRPr="00E4559B" w:rsidRDefault="00DF05E6" w:rsidP="00151E02">
          <w:pPr>
            <w:pStyle w:val="stbilgi"/>
            <w:rPr>
              <w:rFonts w:cs="Arial"/>
              <w:sz w:val="18"/>
            </w:rPr>
          </w:pPr>
          <w:r w:rsidRPr="00E4559B">
            <w:rPr>
              <w:rFonts w:cs="Arial"/>
              <w:sz w:val="18"/>
            </w:rPr>
            <w:t>Doküman No</w:t>
          </w:r>
        </w:p>
      </w:tc>
      <w:tc>
        <w:tcPr>
          <w:tcW w:w="1382" w:type="dxa"/>
          <w:vAlign w:val="center"/>
        </w:tcPr>
        <w:p w:rsidR="00DF05E6" w:rsidRPr="00E4559B" w:rsidRDefault="00DF05E6" w:rsidP="00151E02">
          <w:pPr>
            <w:pStyle w:val="stbilgi"/>
            <w:rPr>
              <w:rFonts w:cs="Arial"/>
              <w:b/>
              <w:sz w:val="18"/>
            </w:rPr>
          </w:pPr>
          <w:r w:rsidRPr="00E4559B">
            <w:rPr>
              <w:rFonts w:cs="Arial"/>
              <w:b/>
              <w:sz w:val="18"/>
            </w:rPr>
            <w:t>EK-001</w:t>
          </w:r>
        </w:p>
      </w:tc>
    </w:tr>
    <w:tr w:rsidR="00DF05E6" w:rsidRPr="00E4559B" w:rsidTr="00E4559B">
      <w:trPr>
        <w:trHeight w:val="276"/>
      </w:trPr>
      <w:tc>
        <w:tcPr>
          <w:tcW w:w="1526" w:type="dxa"/>
          <w:vMerge/>
          <w:vAlign w:val="center"/>
        </w:tcPr>
        <w:p w:rsidR="00DF05E6" w:rsidRPr="00E4559B" w:rsidRDefault="00DF05E6" w:rsidP="00E4559B">
          <w:pPr>
            <w:pStyle w:val="stbilgi"/>
            <w:jc w:val="center"/>
            <w:rPr>
              <w:rFonts w:cs="Arial"/>
            </w:rPr>
          </w:pPr>
        </w:p>
      </w:tc>
      <w:tc>
        <w:tcPr>
          <w:tcW w:w="5386" w:type="dxa"/>
          <w:vMerge/>
          <w:vAlign w:val="center"/>
        </w:tcPr>
        <w:p w:rsidR="00DF05E6" w:rsidRPr="00E4559B" w:rsidRDefault="00DF05E6" w:rsidP="00E4559B">
          <w:pPr>
            <w:pStyle w:val="stbilgi"/>
            <w:jc w:val="center"/>
            <w:rPr>
              <w:rFonts w:cs="Arial"/>
            </w:rPr>
          </w:pPr>
        </w:p>
      </w:tc>
      <w:tc>
        <w:tcPr>
          <w:tcW w:w="1560" w:type="dxa"/>
          <w:vAlign w:val="center"/>
        </w:tcPr>
        <w:p w:rsidR="00DF05E6" w:rsidRPr="00E4559B" w:rsidRDefault="00DF05E6" w:rsidP="00151E02">
          <w:pPr>
            <w:pStyle w:val="stbilgi"/>
            <w:rPr>
              <w:rFonts w:cs="Arial"/>
              <w:sz w:val="18"/>
            </w:rPr>
          </w:pPr>
          <w:r w:rsidRPr="00E4559B">
            <w:rPr>
              <w:rFonts w:cs="Arial"/>
              <w:sz w:val="18"/>
            </w:rPr>
            <w:t>İlk Yayın Tarihi</w:t>
          </w:r>
        </w:p>
      </w:tc>
      <w:tc>
        <w:tcPr>
          <w:tcW w:w="1382" w:type="dxa"/>
          <w:vAlign w:val="center"/>
        </w:tcPr>
        <w:p w:rsidR="00DF05E6" w:rsidRPr="00E4559B" w:rsidRDefault="00DF05E6" w:rsidP="00151E02">
          <w:pPr>
            <w:pStyle w:val="stbilgi"/>
            <w:rPr>
              <w:rFonts w:cs="Arial"/>
              <w:b/>
              <w:sz w:val="18"/>
            </w:rPr>
          </w:pPr>
          <w:r w:rsidRPr="00E4559B">
            <w:rPr>
              <w:rFonts w:cs="Arial"/>
              <w:b/>
              <w:sz w:val="18"/>
            </w:rPr>
            <w:t>15.03.2012</w:t>
          </w:r>
        </w:p>
      </w:tc>
    </w:tr>
    <w:tr w:rsidR="00DF05E6" w:rsidRPr="00E4559B" w:rsidTr="00E4559B">
      <w:trPr>
        <w:trHeight w:val="276"/>
      </w:trPr>
      <w:tc>
        <w:tcPr>
          <w:tcW w:w="1526" w:type="dxa"/>
          <w:vMerge/>
          <w:vAlign w:val="center"/>
        </w:tcPr>
        <w:p w:rsidR="00DF05E6" w:rsidRPr="00E4559B" w:rsidRDefault="00DF05E6" w:rsidP="00E4559B">
          <w:pPr>
            <w:pStyle w:val="stbilgi"/>
            <w:jc w:val="center"/>
            <w:rPr>
              <w:rFonts w:cs="Arial"/>
            </w:rPr>
          </w:pPr>
        </w:p>
      </w:tc>
      <w:tc>
        <w:tcPr>
          <w:tcW w:w="5386" w:type="dxa"/>
          <w:vMerge/>
          <w:vAlign w:val="center"/>
        </w:tcPr>
        <w:p w:rsidR="00DF05E6" w:rsidRPr="00E4559B" w:rsidRDefault="00DF05E6" w:rsidP="00E4559B">
          <w:pPr>
            <w:pStyle w:val="stbilgi"/>
            <w:jc w:val="center"/>
            <w:rPr>
              <w:rFonts w:cs="Arial"/>
            </w:rPr>
          </w:pPr>
        </w:p>
      </w:tc>
      <w:tc>
        <w:tcPr>
          <w:tcW w:w="1560" w:type="dxa"/>
          <w:vAlign w:val="center"/>
        </w:tcPr>
        <w:p w:rsidR="00DF05E6" w:rsidRPr="00E4559B" w:rsidRDefault="00DF05E6" w:rsidP="00151E02">
          <w:pPr>
            <w:pStyle w:val="stbilgi"/>
            <w:rPr>
              <w:rFonts w:cs="Arial"/>
              <w:sz w:val="18"/>
            </w:rPr>
          </w:pPr>
          <w:r w:rsidRPr="00E4559B">
            <w:rPr>
              <w:rFonts w:cs="Arial"/>
              <w:sz w:val="18"/>
            </w:rPr>
            <w:t>Revizyon Tarihi</w:t>
          </w:r>
        </w:p>
      </w:tc>
      <w:tc>
        <w:tcPr>
          <w:tcW w:w="1382" w:type="dxa"/>
          <w:vAlign w:val="center"/>
        </w:tcPr>
        <w:p w:rsidR="00DF05E6" w:rsidRPr="00E4559B" w:rsidRDefault="007267BB" w:rsidP="00AB2B45">
          <w:pPr>
            <w:pStyle w:val="stbilgi"/>
            <w:rPr>
              <w:rFonts w:cs="Arial"/>
              <w:b/>
              <w:sz w:val="18"/>
            </w:rPr>
          </w:pPr>
          <w:r>
            <w:rPr>
              <w:rFonts w:cs="Arial"/>
              <w:b/>
              <w:sz w:val="18"/>
            </w:rPr>
            <w:t>10.07.2019</w:t>
          </w:r>
        </w:p>
      </w:tc>
    </w:tr>
    <w:tr w:rsidR="00DF05E6" w:rsidRPr="00E4559B" w:rsidTr="00E4559B">
      <w:trPr>
        <w:trHeight w:val="276"/>
      </w:trPr>
      <w:tc>
        <w:tcPr>
          <w:tcW w:w="1526" w:type="dxa"/>
          <w:vMerge/>
          <w:vAlign w:val="center"/>
        </w:tcPr>
        <w:p w:rsidR="00DF05E6" w:rsidRPr="00E4559B" w:rsidRDefault="00DF05E6" w:rsidP="00E4559B">
          <w:pPr>
            <w:pStyle w:val="stbilgi"/>
            <w:jc w:val="center"/>
            <w:rPr>
              <w:rFonts w:cs="Arial"/>
            </w:rPr>
          </w:pPr>
        </w:p>
      </w:tc>
      <w:tc>
        <w:tcPr>
          <w:tcW w:w="5386" w:type="dxa"/>
          <w:vMerge/>
          <w:vAlign w:val="center"/>
        </w:tcPr>
        <w:p w:rsidR="00DF05E6" w:rsidRPr="00E4559B" w:rsidRDefault="00DF05E6" w:rsidP="00E4559B">
          <w:pPr>
            <w:pStyle w:val="stbilgi"/>
            <w:jc w:val="center"/>
            <w:rPr>
              <w:rFonts w:cs="Arial"/>
            </w:rPr>
          </w:pPr>
        </w:p>
      </w:tc>
      <w:tc>
        <w:tcPr>
          <w:tcW w:w="1560" w:type="dxa"/>
          <w:vAlign w:val="center"/>
        </w:tcPr>
        <w:p w:rsidR="00DF05E6" w:rsidRPr="00E4559B" w:rsidRDefault="00DF05E6" w:rsidP="00151E02">
          <w:pPr>
            <w:pStyle w:val="stbilgi"/>
            <w:rPr>
              <w:rFonts w:cs="Arial"/>
              <w:sz w:val="18"/>
            </w:rPr>
          </w:pPr>
          <w:r w:rsidRPr="00E4559B">
            <w:rPr>
              <w:rFonts w:cs="Arial"/>
              <w:sz w:val="18"/>
            </w:rPr>
            <w:t>Revizyon No</w:t>
          </w:r>
        </w:p>
      </w:tc>
      <w:tc>
        <w:tcPr>
          <w:tcW w:w="1382" w:type="dxa"/>
          <w:vAlign w:val="center"/>
        </w:tcPr>
        <w:p w:rsidR="00DF05E6" w:rsidRPr="00E4559B" w:rsidRDefault="007267BB" w:rsidP="00151E02">
          <w:pPr>
            <w:pStyle w:val="stbilgi"/>
            <w:rPr>
              <w:rFonts w:cs="Arial"/>
              <w:b/>
              <w:sz w:val="18"/>
            </w:rPr>
          </w:pPr>
          <w:r>
            <w:rPr>
              <w:rFonts w:cs="Arial"/>
              <w:b/>
              <w:sz w:val="18"/>
            </w:rPr>
            <w:t>10</w:t>
          </w:r>
        </w:p>
      </w:tc>
    </w:tr>
    <w:tr w:rsidR="00DF05E6" w:rsidRPr="00E4559B" w:rsidTr="00E4559B">
      <w:trPr>
        <w:trHeight w:val="276"/>
      </w:trPr>
      <w:tc>
        <w:tcPr>
          <w:tcW w:w="1526" w:type="dxa"/>
          <w:vMerge/>
          <w:vAlign w:val="center"/>
        </w:tcPr>
        <w:p w:rsidR="00DF05E6" w:rsidRPr="00E4559B" w:rsidRDefault="00DF05E6" w:rsidP="00E4559B">
          <w:pPr>
            <w:pStyle w:val="stbilgi"/>
            <w:jc w:val="center"/>
            <w:rPr>
              <w:rFonts w:cs="Arial"/>
            </w:rPr>
          </w:pPr>
        </w:p>
      </w:tc>
      <w:tc>
        <w:tcPr>
          <w:tcW w:w="5386" w:type="dxa"/>
          <w:vMerge/>
          <w:vAlign w:val="center"/>
        </w:tcPr>
        <w:p w:rsidR="00DF05E6" w:rsidRPr="00E4559B" w:rsidRDefault="00DF05E6" w:rsidP="00E4559B">
          <w:pPr>
            <w:pStyle w:val="stbilgi"/>
            <w:jc w:val="center"/>
            <w:rPr>
              <w:rFonts w:cs="Arial"/>
            </w:rPr>
          </w:pPr>
        </w:p>
      </w:tc>
      <w:tc>
        <w:tcPr>
          <w:tcW w:w="1560" w:type="dxa"/>
          <w:vAlign w:val="center"/>
        </w:tcPr>
        <w:p w:rsidR="00DF05E6" w:rsidRPr="00E4559B" w:rsidRDefault="00DF05E6" w:rsidP="00151E02">
          <w:pPr>
            <w:pStyle w:val="stbilgi"/>
            <w:rPr>
              <w:rFonts w:cs="Arial"/>
              <w:sz w:val="18"/>
            </w:rPr>
          </w:pPr>
          <w:r w:rsidRPr="00E4559B">
            <w:rPr>
              <w:rFonts w:cs="Arial"/>
              <w:sz w:val="18"/>
            </w:rPr>
            <w:t>Sayfa</w:t>
          </w:r>
        </w:p>
      </w:tc>
      <w:tc>
        <w:tcPr>
          <w:tcW w:w="1382" w:type="dxa"/>
          <w:vAlign w:val="center"/>
        </w:tcPr>
        <w:p w:rsidR="00DF05E6" w:rsidRPr="00E4559B" w:rsidRDefault="00DF05E6" w:rsidP="00151E02">
          <w:pPr>
            <w:pStyle w:val="stbilgi"/>
            <w:rPr>
              <w:rFonts w:cs="Arial"/>
              <w:b/>
              <w:sz w:val="18"/>
            </w:rPr>
          </w:pPr>
          <w:r w:rsidRPr="00E4559B">
            <w:rPr>
              <w:rFonts w:cs="Arial"/>
              <w:b/>
              <w:sz w:val="18"/>
            </w:rPr>
            <w:fldChar w:fldCharType="begin"/>
          </w:r>
          <w:r w:rsidRPr="00E4559B">
            <w:rPr>
              <w:rFonts w:cs="Arial"/>
              <w:b/>
              <w:sz w:val="18"/>
            </w:rPr>
            <w:instrText xml:space="preserve"> PAGE   \* MERGEFORMAT </w:instrText>
          </w:r>
          <w:r w:rsidRPr="00E4559B">
            <w:rPr>
              <w:rFonts w:cs="Arial"/>
              <w:b/>
              <w:sz w:val="18"/>
            </w:rPr>
            <w:fldChar w:fldCharType="separate"/>
          </w:r>
          <w:r w:rsidR="007267BB">
            <w:rPr>
              <w:rFonts w:cs="Arial"/>
              <w:b/>
              <w:noProof/>
              <w:sz w:val="18"/>
            </w:rPr>
            <w:t>22</w:t>
          </w:r>
          <w:r w:rsidRPr="00E4559B">
            <w:rPr>
              <w:rFonts w:cs="Arial"/>
              <w:b/>
              <w:sz w:val="18"/>
            </w:rPr>
            <w:fldChar w:fldCharType="end"/>
          </w:r>
          <w:r w:rsidRPr="00E4559B">
            <w:rPr>
              <w:rFonts w:cs="Arial"/>
              <w:b/>
              <w:sz w:val="18"/>
            </w:rPr>
            <w:t>/</w:t>
          </w:r>
          <w:fldSimple w:instr=" NUMPAGES   \* MERGEFORMAT ">
            <w:r w:rsidR="007267BB" w:rsidRPr="007267BB">
              <w:rPr>
                <w:rFonts w:cs="Arial"/>
                <w:b/>
                <w:noProof/>
                <w:sz w:val="18"/>
              </w:rPr>
              <w:t>23</w:t>
            </w:r>
          </w:fldSimple>
        </w:p>
      </w:tc>
    </w:tr>
  </w:tbl>
  <w:p w:rsidR="00DF05E6" w:rsidRDefault="00DF05E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9E3"/>
    <w:multiLevelType w:val="hybridMultilevel"/>
    <w:tmpl w:val="BC7EE4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574FF7"/>
    <w:multiLevelType w:val="multilevel"/>
    <w:tmpl w:val="6B18E0F2"/>
    <w:lvl w:ilvl="0">
      <w:start w:val="1"/>
      <w:numFmt w:val="decimal"/>
      <w:pStyle w:val="Balk1"/>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B6103F2"/>
    <w:multiLevelType w:val="hybridMultilevel"/>
    <w:tmpl w:val="1F5ECD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1D1C18"/>
    <w:multiLevelType w:val="hybridMultilevel"/>
    <w:tmpl w:val="84726A7A"/>
    <w:lvl w:ilvl="0" w:tplc="45183B7A">
      <w:start w:val="1"/>
      <w:numFmt w:val="lowerLetter"/>
      <w:lvlText w:val="%1)"/>
      <w:lvlJc w:val="left"/>
      <w:pPr>
        <w:ind w:left="720" w:hanging="360"/>
      </w:pPr>
      <w:rPr>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450307"/>
    <w:multiLevelType w:val="hybridMultilevel"/>
    <w:tmpl w:val="28442D90"/>
    <w:lvl w:ilvl="0" w:tplc="5546DB9A">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4BDE4845"/>
    <w:multiLevelType w:val="hybridMultilevel"/>
    <w:tmpl w:val="AA8664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4EF5501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3D2CAC"/>
    <w:multiLevelType w:val="hybridMultilevel"/>
    <w:tmpl w:val="F03608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6AEB006D"/>
    <w:multiLevelType w:val="hybridMultilevel"/>
    <w:tmpl w:val="1DC4349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B0A2A29"/>
    <w:multiLevelType w:val="hybridMultilevel"/>
    <w:tmpl w:val="6108D8DE"/>
    <w:lvl w:ilvl="0" w:tplc="A752906E">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751D2BE3"/>
    <w:multiLevelType w:val="hybridMultilevel"/>
    <w:tmpl w:val="CB6802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76155FCD"/>
    <w:multiLevelType w:val="hybridMultilevel"/>
    <w:tmpl w:val="2B3629D6"/>
    <w:lvl w:ilvl="0" w:tplc="FFFFFFFF">
      <w:start w:val="1"/>
      <w:numFmt w:val="lowerLetter"/>
      <w:lvlText w:val="%1)"/>
      <w:lvlJc w:val="left"/>
      <w:pPr>
        <w:tabs>
          <w:tab w:val="num" w:pos="360"/>
        </w:tabs>
        <w:ind w:left="170" w:hanging="17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796C000F"/>
    <w:multiLevelType w:val="hybridMultilevel"/>
    <w:tmpl w:val="FEC092F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7DD118D8"/>
    <w:multiLevelType w:val="hybridMultilevel"/>
    <w:tmpl w:val="68666D9A"/>
    <w:lvl w:ilvl="0" w:tplc="7E561D14">
      <w:start w:val="1"/>
      <w:numFmt w:val="bullet"/>
      <w:pStyle w:val="Bullet"/>
      <w:lvlText w:val=""/>
      <w:lvlJc w:val="left"/>
      <w:pPr>
        <w:tabs>
          <w:tab w:val="num" w:pos="567"/>
        </w:tabs>
        <w:ind w:left="567" w:hanging="567"/>
      </w:pPr>
      <w:rPr>
        <w:rFonts w:ascii="Wingdings" w:hAnsi="Wingdings" w:hint="default"/>
        <w:b/>
        <w:i w:val="0"/>
        <w:color w:val="auto"/>
        <w:sz w:val="20"/>
        <w:szCs w:val="20"/>
      </w:rPr>
    </w:lvl>
    <w:lvl w:ilvl="1" w:tplc="6DAE1A14">
      <w:start w:val="9"/>
      <w:numFmt w:val="bullet"/>
      <w:lvlText w:val="-"/>
      <w:lvlJc w:val="left"/>
      <w:pPr>
        <w:tabs>
          <w:tab w:val="num" w:pos="873"/>
        </w:tabs>
        <w:ind w:left="873" w:hanging="36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1"/>
  </w:num>
  <w:num w:numId="2">
    <w:abstractNumId w:val="12"/>
  </w:num>
  <w:num w:numId="3">
    <w:abstractNumId w:val="10"/>
  </w:num>
  <w:num w:numId="4">
    <w:abstractNumId w:val="1"/>
  </w:num>
  <w:num w:numId="5">
    <w:abstractNumId w:val="13"/>
  </w:num>
  <w:num w:numId="6">
    <w:abstractNumId w:val="6"/>
  </w:num>
  <w:num w:numId="7">
    <w:abstractNumId w:val="4"/>
  </w:num>
  <w:num w:numId="8">
    <w:abstractNumId w:val="9"/>
  </w:num>
  <w:num w:numId="9">
    <w:abstractNumId w:val="1"/>
  </w:num>
  <w:num w:numId="10">
    <w:abstractNumId w:val="7"/>
  </w:num>
  <w:num w:numId="11">
    <w:abstractNumId w:val="5"/>
  </w:num>
  <w:num w:numId="12">
    <w:abstractNumId w:val="8"/>
  </w:num>
  <w:num w:numId="13">
    <w:abstractNumId w:val="0"/>
  </w:num>
  <w:num w:numId="14">
    <w:abstractNumId w:val="2"/>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02"/>
    <w:rsid w:val="000001CD"/>
    <w:rsid w:val="000075C0"/>
    <w:rsid w:val="000130C3"/>
    <w:rsid w:val="00014457"/>
    <w:rsid w:val="00017F4C"/>
    <w:rsid w:val="0002329E"/>
    <w:rsid w:val="00025D52"/>
    <w:rsid w:val="00027936"/>
    <w:rsid w:val="00030DD6"/>
    <w:rsid w:val="0003385B"/>
    <w:rsid w:val="000366FA"/>
    <w:rsid w:val="00037FE2"/>
    <w:rsid w:val="00041D51"/>
    <w:rsid w:val="000532AF"/>
    <w:rsid w:val="00053F87"/>
    <w:rsid w:val="000573B0"/>
    <w:rsid w:val="00060927"/>
    <w:rsid w:val="000628DA"/>
    <w:rsid w:val="00063EFC"/>
    <w:rsid w:val="00065852"/>
    <w:rsid w:val="00073271"/>
    <w:rsid w:val="0007364C"/>
    <w:rsid w:val="0008446C"/>
    <w:rsid w:val="0008535F"/>
    <w:rsid w:val="000A019F"/>
    <w:rsid w:val="000A0D77"/>
    <w:rsid w:val="000A19CF"/>
    <w:rsid w:val="000A430A"/>
    <w:rsid w:val="000A6AF7"/>
    <w:rsid w:val="000B68F1"/>
    <w:rsid w:val="000B715A"/>
    <w:rsid w:val="000C4FEE"/>
    <w:rsid w:val="000C593B"/>
    <w:rsid w:val="000C64F5"/>
    <w:rsid w:val="000D534D"/>
    <w:rsid w:val="000D7D2D"/>
    <w:rsid w:val="000F16D4"/>
    <w:rsid w:val="000F47A3"/>
    <w:rsid w:val="00103175"/>
    <w:rsid w:val="0010479C"/>
    <w:rsid w:val="0010546C"/>
    <w:rsid w:val="00120675"/>
    <w:rsid w:val="0012382F"/>
    <w:rsid w:val="00133781"/>
    <w:rsid w:val="00136A90"/>
    <w:rsid w:val="00140F0B"/>
    <w:rsid w:val="00141D07"/>
    <w:rsid w:val="001422F9"/>
    <w:rsid w:val="00143619"/>
    <w:rsid w:val="0014532E"/>
    <w:rsid w:val="00147A1C"/>
    <w:rsid w:val="00151A67"/>
    <w:rsid w:val="00151E02"/>
    <w:rsid w:val="00151E13"/>
    <w:rsid w:val="00155DE1"/>
    <w:rsid w:val="001644A6"/>
    <w:rsid w:val="001648BE"/>
    <w:rsid w:val="00165543"/>
    <w:rsid w:val="00171493"/>
    <w:rsid w:val="001724AB"/>
    <w:rsid w:val="00180E89"/>
    <w:rsid w:val="00181AE1"/>
    <w:rsid w:val="00190496"/>
    <w:rsid w:val="00193E86"/>
    <w:rsid w:val="00195048"/>
    <w:rsid w:val="001A0EBA"/>
    <w:rsid w:val="001A53E8"/>
    <w:rsid w:val="001C0B1F"/>
    <w:rsid w:val="001C2153"/>
    <w:rsid w:val="001C4CB4"/>
    <w:rsid w:val="001C52B0"/>
    <w:rsid w:val="001D05CD"/>
    <w:rsid w:val="001D1472"/>
    <w:rsid w:val="001D29AE"/>
    <w:rsid w:val="001D3A58"/>
    <w:rsid w:val="001D4A9D"/>
    <w:rsid w:val="001E1310"/>
    <w:rsid w:val="001E5A73"/>
    <w:rsid w:val="001F57B6"/>
    <w:rsid w:val="001F6B0B"/>
    <w:rsid w:val="002030CC"/>
    <w:rsid w:val="00204B6C"/>
    <w:rsid w:val="00210732"/>
    <w:rsid w:val="00210FD3"/>
    <w:rsid w:val="00215600"/>
    <w:rsid w:val="00216DDE"/>
    <w:rsid w:val="00217F7B"/>
    <w:rsid w:val="002206A5"/>
    <w:rsid w:val="00220B2D"/>
    <w:rsid w:val="0022391D"/>
    <w:rsid w:val="00226A6E"/>
    <w:rsid w:val="002328C8"/>
    <w:rsid w:val="00232FA9"/>
    <w:rsid w:val="00234B99"/>
    <w:rsid w:val="0023750A"/>
    <w:rsid w:val="002418C5"/>
    <w:rsid w:val="002443ED"/>
    <w:rsid w:val="00251389"/>
    <w:rsid w:val="002537BC"/>
    <w:rsid w:val="00257374"/>
    <w:rsid w:val="00260484"/>
    <w:rsid w:val="00267AC4"/>
    <w:rsid w:val="002717B9"/>
    <w:rsid w:val="00273B8F"/>
    <w:rsid w:val="00274B76"/>
    <w:rsid w:val="0027669B"/>
    <w:rsid w:val="00280493"/>
    <w:rsid w:val="00281ACD"/>
    <w:rsid w:val="002821C5"/>
    <w:rsid w:val="00284482"/>
    <w:rsid w:val="00284900"/>
    <w:rsid w:val="0028573B"/>
    <w:rsid w:val="00293851"/>
    <w:rsid w:val="00295194"/>
    <w:rsid w:val="002964A0"/>
    <w:rsid w:val="00296C6E"/>
    <w:rsid w:val="002A24F4"/>
    <w:rsid w:val="002A40D0"/>
    <w:rsid w:val="002A7698"/>
    <w:rsid w:val="002A7E87"/>
    <w:rsid w:val="002B23F1"/>
    <w:rsid w:val="002B601F"/>
    <w:rsid w:val="002B7336"/>
    <w:rsid w:val="002C0A44"/>
    <w:rsid w:val="002C0B2C"/>
    <w:rsid w:val="002C72D3"/>
    <w:rsid w:val="002C7B87"/>
    <w:rsid w:val="002D715C"/>
    <w:rsid w:val="003019DA"/>
    <w:rsid w:val="0030323E"/>
    <w:rsid w:val="003071CA"/>
    <w:rsid w:val="00313739"/>
    <w:rsid w:val="003142BA"/>
    <w:rsid w:val="003243C6"/>
    <w:rsid w:val="00325F66"/>
    <w:rsid w:val="003260FC"/>
    <w:rsid w:val="00326B05"/>
    <w:rsid w:val="00330957"/>
    <w:rsid w:val="003340D1"/>
    <w:rsid w:val="00334161"/>
    <w:rsid w:val="00334577"/>
    <w:rsid w:val="00336517"/>
    <w:rsid w:val="00336521"/>
    <w:rsid w:val="00342914"/>
    <w:rsid w:val="003429E5"/>
    <w:rsid w:val="00342C82"/>
    <w:rsid w:val="0034328D"/>
    <w:rsid w:val="00344402"/>
    <w:rsid w:val="003476C1"/>
    <w:rsid w:val="00353291"/>
    <w:rsid w:val="00353564"/>
    <w:rsid w:val="00353FB1"/>
    <w:rsid w:val="00357B08"/>
    <w:rsid w:val="00360541"/>
    <w:rsid w:val="003621FB"/>
    <w:rsid w:val="00367C42"/>
    <w:rsid w:val="003752A1"/>
    <w:rsid w:val="00376D35"/>
    <w:rsid w:val="00376F2E"/>
    <w:rsid w:val="003834BD"/>
    <w:rsid w:val="00384EAA"/>
    <w:rsid w:val="00386D0A"/>
    <w:rsid w:val="00392C77"/>
    <w:rsid w:val="0039380F"/>
    <w:rsid w:val="00393D80"/>
    <w:rsid w:val="003955C4"/>
    <w:rsid w:val="003A2A96"/>
    <w:rsid w:val="003A313F"/>
    <w:rsid w:val="003A3C8C"/>
    <w:rsid w:val="003A5D15"/>
    <w:rsid w:val="003B3E17"/>
    <w:rsid w:val="003B566B"/>
    <w:rsid w:val="003C656C"/>
    <w:rsid w:val="003C7BF4"/>
    <w:rsid w:val="003E0C51"/>
    <w:rsid w:val="003E1E1F"/>
    <w:rsid w:val="003E74D9"/>
    <w:rsid w:val="003E75B0"/>
    <w:rsid w:val="003F0E6D"/>
    <w:rsid w:val="003F3B2A"/>
    <w:rsid w:val="003F64D9"/>
    <w:rsid w:val="003F78E0"/>
    <w:rsid w:val="00401233"/>
    <w:rsid w:val="0040698A"/>
    <w:rsid w:val="00407CB2"/>
    <w:rsid w:val="00422607"/>
    <w:rsid w:val="004260DC"/>
    <w:rsid w:val="00431E06"/>
    <w:rsid w:val="00443780"/>
    <w:rsid w:val="004451D5"/>
    <w:rsid w:val="004523B2"/>
    <w:rsid w:val="00452C15"/>
    <w:rsid w:val="00453896"/>
    <w:rsid w:val="00461576"/>
    <w:rsid w:val="00463DE9"/>
    <w:rsid w:val="00464DA5"/>
    <w:rsid w:val="0046736F"/>
    <w:rsid w:val="004719E4"/>
    <w:rsid w:val="0047434C"/>
    <w:rsid w:val="004817DE"/>
    <w:rsid w:val="004874B1"/>
    <w:rsid w:val="00490B6A"/>
    <w:rsid w:val="004916B1"/>
    <w:rsid w:val="004A1CD2"/>
    <w:rsid w:val="004B1E9D"/>
    <w:rsid w:val="004B3B3D"/>
    <w:rsid w:val="004B4445"/>
    <w:rsid w:val="004B4D85"/>
    <w:rsid w:val="004C2354"/>
    <w:rsid w:val="004C321D"/>
    <w:rsid w:val="004C55EA"/>
    <w:rsid w:val="004D0156"/>
    <w:rsid w:val="004F11E7"/>
    <w:rsid w:val="004F2E0A"/>
    <w:rsid w:val="004F6384"/>
    <w:rsid w:val="00501A1C"/>
    <w:rsid w:val="00505965"/>
    <w:rsid w:val="00505E62"/>
    <w:rsid w:val="00506085"/>
    <w:rsid w:val="00506269"/>
    <w:rsid w:val="00511D15"/>
    <w:rsid w:val="00512617"/>
    <w:rsid w:val="005177D5"/>
    <w:rsid w:val="00525A21"/>
    <w:rsid w:val="00527AE1"/>
    <w:rsid w:val="00531A56"/>
    <w:rsid w:val="00534B34"/>
    <w:rsid w:val="00535BF6"/>
    <w:rsid w:val="00544556"/>
    <w:rsid w:val="005471F6"/>
    <w:rsid w:val="00551052"/>
    <w:rsid w:val="00552898"/>
    <w:rsid w:val="00556E28"/>
    <w:rsid w:val="005647EB"/>
    <w:rsid w:val="00564C69"/>
    <w:rsid w:val="00566CA1"/>
    <w:rsid w:val="005720D3"/>
    <w:rsid w:val="005740A4"/>
    <w:rsid w:val="00577D25"/>
    <w:rsid w:val="00580264"/>
    <w:rsid w:val="00586FF5"/>
    <w:rsid w:val="00594415"/>
    <w:rsid w:val="00597C14"/>
    <w:rsid w:val="005A1B10"/>
    <w:rsid w:val="005B0679"/>
    <w:rsid w:val="005B3652"/>
    <w:rsid w:val="005B4146"/>
    <w:rsid w:val="005B5E81"/>
    <w:rsid w:val="005B77B1"/>
    <w:rsid w:val="005C699D"/>
    <w:rsid w:val="005D0B53"/>
    <w:rsid w:val="005D1CE0"/>
    <w:rsid w:val="005D5387"/>
    <w:rsid w:val="005D589C"/>
    <w:rsid w:val="005D5CD3"/>
    <w:rsid w:val="005E56F5"/>
    <w:rsid w:val="005F1A9C"/>
    <w:rsid w:val="005F7122"/>
    <w:rsid w:val="00600228"/>
    <w:rsid w:val="00603037"/>
    <w:rsid w:val="0060337D"/>
    <w:rsid w:val="00605402"/>
    <w:rsid w:val="006060AB"/>
    <w:rsid w:val="00606D75"/>
    <w:rsid w:val="00611CB9"/>
    <w:rsid w:val="00622949"/>
    <w:rsid w:val="00627291"/>
    <w:rsid w:val="0063142D"/>
    <w:rsid w:val="00640568"/>
    <w:rsid w:val="00642A09"/>
    <w:rsid w:val="0064726D"/>
    <w:rsid w:val="00647C71"/>
    <w:rsid w:val="006513AB"/>
    <w:rsid w:val="00655953"/>
    <w:rsid w:val="0065620E"/>
    <w:rsid w:val="00662B04"/>
    <w:rsid w:val="00663CDF"/>
    <w:rsid w:val="00666341"/>
    <w:rsid w:val="00670AD2"/>
    <w:rsid w:val="00670FB0"/>
    <w:rsid w:val="00673CBE"/>
    <w:rsid w:val="00676A8B"/>
    <w:rsid w:val="0068188C"/>
    <w:rsid w:val="006820E9"/>
    <w:rsid w:val="006832C8"/>
    <w:rsid w:val="00684AF7"/>
    <w:rsid w:val="00691A3F"/>
    <w:rsid w:val="006932F4"/>
    <w:rsid w:val="006A0265"/>
    <w:rsid w:val="006A45F0"/>
    <w:rsid w:val="006A4B4C"/>
    <w:rsid w:val="006A7005"/>
    <w:rsid w:val="006B24AA"/>
    <w:rsid w:val="006B3D6C"/>
    <w:rsid w:val="006B5A5C"/>
    <w:rsid w:val="006C02EA"/>
    <w:rsid w:val="006C0C25"/>
    <w:rsid w:val="006C110A"/>
    <w:rsid w:val="006C3842"/>
    <w:rsid w:val="006C4D7F"/>
    <w:rsid w:val="006C522B"/>
    <w:rsid w:val="006D2EBB"/>
    <w:rsid w:val="006D787F"/>
    <w:rsid w:val="006E0B20"/>
    <w:rsid w:val="006E148E"/>
    <w:rsid w:val="006E41DE"/>
    <w:rsid w:val="006E7818"/>
    <w:rsid w:val="006F1217"/>
    <w:rsid w:val="006F17F2"/>
    <w:rsid w:val="006F6CEE"/>
    <w:rsid w:val="00700799"/>
    <w:rsid w:val="00705221"/>
    <w:rsid w:val="00717F16"/>
    <w:rsid w:val="00720ADE"/>
    <w:rsid w:val="00721816"/>
    <w:rsid w:val="007242C3"/>
    <w:rsid w:val="007267BB"/>
    <w:rsid w:val="00734C71"/>
    <w:rsid w:val="00735711"/>
    <w:rsid w:val="0073719C"/>
    <w:rsid w:val="007372DF"/>
    <w:rsid w:val="007419FC"/>
    <w:rsid w:val="007445C6"/>
    <w:rsid w:val="007463DF"/>
    <w:rsid w:val="00755C7A"/>
    <w:rsid w:val="007622E5"/>
    <w:rsid w:val="007635E2"/>
    <w:rsid w:val="00764601"/>
    <w:rsid w:val="007653F5"/>
    <w:rsid w:val="00780718"/>
    <w:rsid w:val="007807EC"/>
    <w:rsid w:val="007824AA"/>
    <w:rsid w:val="00785F77"/>
    <w:rsid w:val="00790401"/>
    <w:rsid w:val="00793037"/>
    <w:rsid w:val="007A5489"/>
    <w:rsid w:val="007A6428"/>
    <w:rsid w:val="007A74F3"/>
    <w:rsid w:val="007B392A"/>
    <w:rsid w:val="007B7CDA"/>
    <w:rsid w:val="007C505C"/>
    <w:rsid w:val="007C597B"/>
    <w:rsid w:val="007E1062"/>
    <w:rsid w:val="007E1DA8"/>
    <w:rsid w:val="007E2303"/>
    <w:rsid w:val="007E379B"/>
    <w:rsid w:val="007E4E2A"/>
    <w:rsid w:val="007E6AE1"/>
    <w:rsid w:val="007F1F24"/>
    <w:rsid w:val="007F30C3"/>
    <w:rsid w:val="007F5907"/>
    <w:rsid w:val="00800F75"/>
    <w:rsid w:val="0080140B"/>
    <w:rsid w:val="00807483"/>
    <w:rsid w:val="00810625"/>
    <w:rsid w:val="0081122D"/>
    <w:rsid w:val="00812724"/>
    <w:rsid w:val="0081545D"/>
    <w:rsid w:val="008246C5"/>
    <w:rsid w:val="00825170"/>
    <w:rsid w:val="00833354"/>
    <w:rsid w:val="00837E32"/>
    <w:rsid w:val="00844612"/>
    <w:rsid w:val="00845B0F"/>
    <w:rsid w:val="00847C4D"/>
    <w:rsid w:val="00856554"/>
    <w:rsid w:val="008565C6"/>
    <w:rsid w:val="00863066"/>
    <w:rsid w:val="008634EE"/>
    <w:rsid w:val="00864EEE"/>
    <w:rsid w:val="00867461"/>
    <w:rsid w:val="00871086"/>
    <w:rsid w:val="008732D6"/>
    <w:rsid w:val="00877FEE"/>
    <w:rsid w:val="00881DD5"/>
    <w:rsid w:val="008824BA"/>
    <w:rsid w:val="00894B1A"/>
    <w:rsid w:val="008A1FD8"/>
    <w:rsid w:val="008A3137"/>
    <w:rsid w:val="008A5C44"/>
    <w:rsid w:val="008A6B75"/>
    <w:rsid w:val="008B00F3"/>
    <w:rsid w:val="008B0543"/>
    <w:rsid w:val="008B469A"/>
    <w:rsid w:val="008B7339"/>
    <w:rsid w:val="008B7466"/>
    <w:rsid w:val="008C01C0"/>
    <w:rsid w:val="008C2890"/>
    <w:rsid w:val="008C59D4"/>
    <w:rsid w:val="008C70F5"/>
    <w:rsid w:val="008C7481"/>
    <w:rsid w:val="008D6E09"/>
    <w:rsid w:val="008F26BE"/>
    <w:rsid w:val="008F2DD6"/>
    <w:rsid w:val="008F3145"/>
    <w:rsid w:val="008F3609"/>
    <w:rsid w:val="008F71FE"/>
    <w:rsid w:val="00901883"/>
    <w:rsid w:val="0090742B"/>
    <w:rsid w:val="009079CF"/>
    <w:rsid w:val="009173B3"/>
    <w:rsid w:val="00921FE1"/>
    <w:rsid w:val="00922AF2"/>
    <w:rsid w:val="00927EF9"/>
    <w:rsid w:val="00933EE0"/>
    <w:rsid w:val="00941ED0"/>
    <w:rsid w:val="0094307C"/>
    <w:rsid w:val="00945FDB"/>
    <w:rsid w:val="00951B6A"/>
    <w:rsid w:val="00954621"/>
    <w:rsid w:val="00955444"/>
    <w:rsid w:val="00971952"/>
    <w:rsid w:val="009724F3"/>
    <w:rsid w:val="009761CF"/>
    <w:rsid w:val="009763AB"/>
    <w:rsid w:val="00982C77"/>
    <w:rsid w:val="00991883"/>
    <w:rsid w:val="00991DFC"/>
    <w:rsid w:val="00993A0D"/>
    <w:rsid w:val="00994D67"/>
    <w:rsid w:val="0099613C"/>
    <w:rsid w:val="009A2073"/>
    <w:rsid w:val="009A22DA"/>
    <w:rsid w:val="009B4B5B"/>
    <w:rsid w:val="009C282F"/>
    <w:rsid w:val="009C41C6"/>
    <w:rsid w:val="009C71E8"/>
    <w:rsid w:val="009D0246"/>
    <w:rsid w:val="009D2B1E"/>
    <w:rsid w:val="009D4583"/>
    <w:rsid w:val="009D5DC2"/>
    <w:rsid w:val="009E0839"/>
    <w:rsid w:val="009E2020"/>
    <w:rsid w:val="009E3C50"/>
    <w:rsid w:val="009F41C4"/>
    <w:rsid w:val="00A07063"/>
    <w:rsid w:val="00A1231B"/>
    <w:rsid w:val="00A132BA"/>
    <w:rsid w:val="00A154E5"/>
    <w:rsid w:val="00A15BFC"/>
    <w:rsid w:val="00A16310"/>
    <w:rsid w:val="00A2179B"/>
    <w:rsid w:val="00A21BC4"/>
    <w:rsid w:val="00A24320"/>
    <w:rsid w:val="00A27AC4"/>
    <w:rsid w:val="00A32873"/>
    <w:rsid w:val="00A3423D"/>
    <w:rsid w:val="00A373A0"/>
    <w:rsid w:val="00A376BC"/>
    <w:rsid w:val="00A400C2"/>
    <w:rsid w:val="00A43ACC"/>
    <w:rsid w:val="00A47971"/>
    <w:rsid w:val="00A502BF"/>
    <w:rsid w:val="00A50768"/>
    <w:rsid w:val="00A51B1C"/>
    <w:rsid w:val="00A53B78"/>
    <w:rsid w:val="00A54002"/>
    <w:rsid w:val="00A6059D"/>
    <w:rsid w:val="00A72510"/>
    <w:rsid w:val="00A77595"/>
    <w:rsid w:val="00A86FF7"/>
    <w:rsid w:val="00A90514"/>
    <w:rsid w:val="00A91BFF"/>
    <w:rsid w:val="00A941AD"/>
    <w:rsid w:val="00AA19ED"/>
    <w:rsid w:val="00AA5ABF"/>
    <w:rsid w:val="00AA70D8"/>
    <w:rsid w:val="00AB022D"/>
    <w:rsid w:val="00AB2B45"/>
    <w:rsid w:val="00AB61D8"/>
    <w:rsid w:val="00AB785B"/>
    <w:rsid w:val="00AB7B3A"/>
    <w:rsid w:val="00AB7D2C"/>
    <w:rsid w:val="00AC2ED1"/>
    <w:rsid w:val="00AC404F"/>
    <w:rsid w:val="00AC698B"/>
    <w:rsid w:val="00AD0ACF"/>
    <w:rsid w:val="00AD182A"/>
    <w:rsid w:val="00AE1D00"/>
    <w:rsid w:val="00AE2DAD"/>
    <w:rsid w:val="00AE7585"/>
    <w:rsid w:val="00AF1543"/>
    <w:rsid w:val="00AF49C3"/>
    <w:rsid w:val="00AF4FC8"/>
    <w:rsid w:val="00AF6CBD"/>
    <w:rsid w:val="00B00265"/>
    <w:rsid w:val="00B036D9"/>
    <w:rsid w:val="00B054C5"/>
    <w:rsid w:val="00B10A8F"/>
    <w:rsid w:val="00B12C9F"/>
    <w:rsid w:val="00B134C7"/>
    <w:rsid w:val="00B13FC8"/>
    <w:rsid w:val="00B1519D"/>
    <w:rsid w:val="00B1522A"/>
    <w:rsid w:val="00B1755C"/>
    <w:rsid w:val="00B223EA"/>
    <w:rsid w:val="00B22B4A"/>
    <w:rsid w:val="00B25E3A"/>
    <w:rsid w:val="00B30092"/>
    <w:rsid w:val="00B367A0"/>
    <w:rsid w:val="00B3691E"/>
    <w:rsid w:val="00B36E87"/>
    <w:rsid w:val="00B41035"/>
    <w:rsid w:val="00B428C8"/>
    <w:rsid w:val="00B46391"/>
    <w:rsid w:val="00B474D4"/>
    <w:rsid w:val="00B52368"/>
    <w:rsid w:val="00B579ED"/>
    <w:rsid w:val="00B81C4B"/>
    <w:rsid w:val="00B83864"/>
    <w:rsid w:val="00B86809"/>
    <w:rsid w:val="00B91B9D"/>
    <w:rsid w:val="00B92B58"/>
    <w:rsid w:val="00BA0D49"/>
    <w:rsid w:val="00BA7854"/>
    <w:rsid w:val="00BA7C04"/>
    <w:rsid w:val="00BB3C17"/>
    <w:rsid w:val="00BB6223"/>
    <w:rsid w:val="00BC06DE"/>
    <w:rsid w:val="00BC2FD9"/>
    <w:rsid w:val="00BC4965"/>
    <w:rsid w:val="00BC5094"/>
    <w:rsid w:val="00BC52AF"/>
    <w:rsid w:val="00BC76A7"/>
    <w:rsid w:val="00BC79F4"/>
    <w:rsid w:val="00BE206F"/>
    <w:rsid w:val="00BE30D9"/>
    <w:rsid w:val="00BE3344"/>
    <w:rsid w:val="00BE3429"/>
    <w:rsid w:val="00BE51A2"/>
    <w:rsid w:val="00BE741C"/>
    <w:rsid w:val="00BF75C8"/>
    <w:rsid w:val="00C002F3"/>
    <w:rsid w:val="00C01F4A"/>
    <w:rsid w:val="00C05375"/>
    <w:rsid w:val="00C05D5B"/>
    <w:rsid w:val="00C11828"/>
    <w:rsid w:val="00C14C50"/>
    <w:rsid w:val="00C24347"/>
    <w:rsid w:val="00C414BA"/>
    <w:rsid w:val="00C43552"/>
    <w:rsid w:val="00C437D8"/>
    <w:rsid w:val="00C45A53"/>
    <w:rsid w:val="00C46758"/>
    <w:rsid w:val="00C46D81"/>
    <w:rsid w:val="00C5514A"/>
    <w:rsid w:val="00C5657B"/>
    <w:rsid w:val="00C61534"/>
    <w:rsid w:val="00C671F7"/>
    <w:rsid w:val="00C67E60"/>
    <w:rsid w:val="00C7108F"/>
    <w:rsid w:val="00C74F16"/>
    <w:rsid w:val="00C85541"/>
    <w:rsid w:val="00C85DBB"/>
    <w:rsid w:val="00C878DD"/>
    <w:rsid w:val="00C87BBB"/>
    <w:rsid w:val="00CA3803"/>
    <w:rsid w:val="00CB2B6F"/>
    <w:rsid w:val="00CC129C"/>
    <w:rsid w:val="00CC3B5D"/>
    <w:rsid w:val="00CC6DD9"/>
    <w:rsid w:val="00CC7097"/>
    <w:rsid w:val="00CD15A4"/>
    <w:rsid w:val="00CD1A0D"/>
    <w:rsid w:val="00CD5863"/>
    <w:rsid w:val="00CE2585"/>
    <w:rsid w:val="00CE3ADB"/>
    <w:rsid w:val="00CF2856"/>
    <w:rsid w:val="00CF2EE2"/>
    <w:rsid w:val="00CF3B5A"/>
    <w:rsid w:val="00CF45B9"/>
    <w:rsid w:val="00D019B5"/>
    <w:rsid w:val="00D10486"/>
    <w:rsid w:val="00D117DD"/>
    <w:rsid w:val="00D12C68"/>
    <w:rsid w:val="00D21D1D"/>
    <w:rsid w:val="00D31A58"/>
    <w:rsid w:val="00D361C4"/>
    <w:rsid w:val="00D418DB"/>
    <w:rsid w:val="00D41B4B"/>
    <w:rsid w:val="00D442B9"/>
    <w:rsid w:val="00D44C42"/>
    <w:rsid w:val="00D45CB2"/>
    <w:rsid w:val="00D52E98"/>
    <w:rsid w:val="00D612FC"/>
    <w:rsid w:val="00D61C16"/>
    <w:rsid w:val="00D61F3F"/>
    <w:rsid w:val="00D67FD1"/>
    <w:rsid w:val="00D7076E"/>
    <w:rsid w:val="00D71E69"/>
    <w:rsid w:val="00D75E6C"/>
    <w:rsid w:val="00D80DBE"/>
    <w:rsid w:val="00D853B6"/>
    <w:rsid w:val="00D9292B"/>
    <w:rsid w:val="00D94534"/>
    <w:rsid w:val="00D96215"/>
    <w:rsid w:val="00D9671C"/>
    <w:rsid w:val="00D9740B"/>
    <w:rsid w:val="00DA0C00"/>
    <w:rsid w:val="00DA1D60"/>
    <w:rsid w:val="00DA6AC5"/>
    <w:rsid w:val="00DB23E6"/>
    <w:rsid w:val="00DB7BBE"/>
    <w:rsid w:val="00DC2E09"/>
    <w:rsid w:val="00DC4B1C"/>
    <w:rsid w:val="00DC6FE2"/>
    <w:rsid w:val="00DD3C76"/>
    <w:rsid w:val="00DD7A2E"/>
    <w:rsid w:val="00DE01DD"/>
    <w:rsid w:val="00DF05E6"/>
    <w:rsid w:val="00DF0BB0"/>
    <w:rsid w:val="00DF43D4"/>
    <w:rsid w:val="00DF456E"/>
    <w:rsid w:val="00DF4814"/>
    <w:rsid w:val="00DF66B6"/>
    <w:rsid w:val="00E0312A"/>
    <w:rsid w:val="00E071BD"/>
    <w:rsid w:val="00E12C27"/>
    <w:rsid w:val="00E12ED4"/>
    <w:rsid w:val="00E1481F"/>
    <w:rsid w:val="00E14E04"/>
    <w:rsid w:val="00E14F25"/>
    <w:rsid w:val="00E21B68"/>
    <w:rsid w:val="00E272B3"/>
    <w:rsid w:val="00E314CF"/>
    <w:rsid w:val="00E32EB3"/>
    <w:rsid w:val="00E345DF"/>
    <w:rsid w:val="00E35157"/>
    <w:rsid w:val="00E3596F"/>
    <w:rsid w:val="00E36BC9"/>
    <w:rsid w:val="00E37C8C"/>
    <w:rsid w:val="00E4559B"/>
    <w:rsid w:val="00E471A3"/>
    <w:rsid w:val="00E57B9D"/>
    <w:rsid w:val="00E64B87"/>
    <w:rsid w:val="00E67CF2"/>
    <w:rsid w:val="00E746D3"/>
    <w:rsid w:val="00E840EF"/>
    <w:rsid w:val="00E87416"/>
    <w:rsid w:val="00E93D15"/>
    <w:rsid w:val="00E950CE"/>
    <w:rsid w:val="00E9637A"/>
    <w:rsid w:val="00E97C33"/>
    <w:rsid w:val="00E97F9D"/>
    <w:rsid w:val="00EA1F33"/>
    <w:rsid w:val="00EA2DD3"/>
    <w:rsid w:val="00EA3290"/>
    <w:rsid w:val="00EA4F9E"/>
    <w:rsid w:val="00EB0491"/>
    <w:rsid w:val="00EB4797"/>
    <w:rsid w:val="00EC46B7"/>
    <w:rsid w:val="00EC6A66"/>
    <w:rsid w:val="00EC7C36"/>
    <w:rsid w:val="00ED1DB4"/>
    <w:rsid w:val="00ED443A"/>
    <w:rsid w:val="00ED4A7D"/>
    <w:rsid w:val="00ED4BA9"/>
    <w:rsid w:val="00EE2BD3"/>
    <w:rsid w:val="00EE36CC"/>
    <w:rsid w:val="00EE3AFB"/>
    <w:rsid w:val="00EE5E9C"/>
    <w:rsid w:val="00EE76E4"/>
    <w:rsid w:val="00EF41CB"/>
    <w:rsid w:val="00F03414"/>
    <w:rsid w:val="00F13B74"/>
    <w:rsid w:val="00F16264"/>
    <w:rsid w:val="00F17CBE"/>
    <w:rsid w:val="00F17CED"/>
    <w:rsid w:val="00F22C85"/>
    <w:rsid w:val="00F22E05"/>
    <w:rsid w:val="00F246A7"/>
    <w:rsid w:val="00F24F78"/>
    <w:rsid w:val="00F27BC5"/>
    <w:rsid w:val="00F315E9"/>
    <w:rsid w:val="00F33E78"/>
    <w:rsid w:val="00F35D6A"/>
    <w:rsid w:val="00F376E4"/>
    <w:rsid w:val="00F41A7E"/>
    <w:rsid w:val="00F41E19"/>
    <w:rsid w:val="00F41E58"/>
    <w:rsid w:val="00F42B44"/>
    <w:rsid w:val="00F53CEE"/>
    <w:rsid w:val="00F55688"/>
    <w:rsid w:val="00F56A93"/>
    <w:rsid w:val="00F56F8A"/>
    <w:rsid w:val="00F57E3F"/>
    <w:rsid w:val="00F614B7"/>
    <w:rsid w:val="00F637A7"/>
    <w:rsid w:val="00F64FEC"/>
    <w:rsid w:val="00F77893"/>
    <w:rsid w:val="00F801ED"/>
    <w:rsid w:val="00F80B40"/>
    <w:rsid w:val="00F83D7F"/>
    <w:rsid w:val="00F84FDD"/>
    <w:rsid w:val="00F86BAE"/>
    <w:rsid w:val="00F9343C"/>
    <w:rsid w:val="00FA5E7C"/>
    <w:rsid w:val="00FB3F8A"/>
    <w:rsid w:val="00FB65FD"/>
    <w:rsid w:val="00FB71EB"/>
    <w:rsid w:val="00FB7F35"/>
    <w:rsid w:val="00FC0576"/>
    <w:rsid w:val="00FC42DB"/>
    <w:rsid w:val="00FC629E"/>
    <w:rsid w:val="00FD1344"/>
    <w:rsid w:val="00FD1381"/>
    <w:rsid w:val="00FD1EC7"/>
    <w:rsid w:val="00FE0F82"/>
    <w:rsid w:val="00FE2478"/>
    <w:rsid w:val="00FF7F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3" w:locked="1"/>
    <w:lsdException w:name="Body Text Indent 2" w:locked="1"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0D3"/>
    <w:pPr>
      <w:spacing w:after="200" w:line="276" w:lineRule="auto"/>
    </w:pPr>
    <w:rPr>
      <w:rFonts w:ascii="Arial" w:hAnsi="Arial"/>
      <w:szCs w:val="22"/>
      <w:lang w:eastAsia="en-US"/>
    </w:rPr>
  </w:style>
  <w:style w:type="paragraph" w:styleId="Balk1">
    <w:name w:val="heading 1"/>
    <w:basedOn w:val="Normal"/>
    <w:next w:val="Normal"/>
    <w:link w:val="Balk1Char"/>
    <w:autoRedefine/>
    <w:uiPriority w:val="99"/>
    <w:qFormat/>
    <w:rsid w:val="00136A90"/>
    <w:pPr>
      <w:numPr>
        <w:numId w:val="9"/>
      </w:numPr>
      <w:spacing w:before="120" w:after="120" w:line="240" w:lineRule="auto"/>
      <w:outlineLvl w:val="0"/>
    </w:pPr>
    <w:rPr>
      <w:rFonts w:eastAsia="Times New Roman" w:cs="Arial"/>
      <w:b/>
      <w:bCs/>
      <w:iCs/>
      <w:color w:val="00B050"/>
      <w:sz w:val="24"/>
      <w:szCs w:val="20"/>
    </w:rPr>
  </w:style>
  <w:style w:type="paragraph" w:styleId="Balk2">
    <w:name w:val="heading 2"/>
    <w:basedOn w:val="Normal"/>
    <w:next w:val="Normal"/>
    <w:link w:val="Balk2Char"/>
    <w:autoRedefine/>
    <w:uiPriority w:val="99"/>
    <w:qFormat/>
    <w:rsid w:val="00C74F16"/>
    <w:pPr>
      <w:spacing w:before="120" w:after="120" w:line="240" w:lineRule="auto"/>
      <w:outlineLvl w:val="1"/>
    </w:pPr>
    <w:rPr>
      <w:rFonts w:eastAsia="Times New Roman"/>
      <w:b/>
      <w:sz w:val="24"/>
      <w:szCs w:val="24"/>
    </w:rPr>
  </w:style>
  <w:style w:type="paragraph" w:styleId="Balk3">
    <w:name w:val="heading 3"/>
    <w:basedOn w:val="Normal"/>
    <w:next w:val="Normal"/>
    <w:link w:val="Balk3Char"/>
    <w:autoRedefine/>
    <w:uiPriority w:val="99"/>
    <w:qFormat/>
    <w:rsid w:val="00566CA1"/>
    <w:pPr>
      <w:spacing w:before="200" w:after="80" w:line="240" w:lineRule="auto"/>
      <w:outlineLvl w:val="2"/>
    </w:pPr>
    <w:rPr>
      <w:rFonts w:eastAsia="Times New Roman"/>
      <w:b/>
      <w:sz w:val="24"/>
      <w:szCs w:val="24"/>
    </w:rPr>
  </w:style>
  <w:style w:type="paragraph" w:styleId="Balk4">
    <w:name w:val="heading 4"/>
    <w:basedOn w:val="Normal"/>
    <w:next w:val="Normal"/>
    <w:link w:val="Balk4Char"/>
    <w:uiPriority w:val="99"/>
    <w:qFormat/>
    <w:rsid w:val="008B0543"/>
    <w:pPr>
      <w:pBdr>
        <w:bottom w:val="single" w:sz="4" w:space="2" w:color="B8CCE4"/>
      </w:pBdr>
      <w:spacing w:before="200" w:after="80" w:line="240" w:lineRule="auto"/>
      <w:outlineLvl w:val="3"/>
    </w:pPr>
    <w:rPr>
      <w:rFonts w:ascii="Cambria" w:eastAsia="Times New Roman" w:hAnsi="Cambria"/>
      <w:i/>
      <w:iCs/>
      <w:color w:val="4F81BD"/>
      <w:sz w:val="24"/>
      <w:szCs w:val="24"/>
    </w:rPr>
  </w:style>
  <w:style w:type="paragraph" w:styleId="Balk5">
    <w:name w:val="heading 5"/>
    <w:basedOn w:val="Normal"/>
    <w:next w:val="Normal"/>
    <w:link w:val="Balk5Char"/>
    <w:uiPriority w:val="99"/>
    <w:qFormat/>
    <w:rsid w:val="008B0543"/>
    <w:pPr>
      <w:spacing w:before="200" w:after="80" w:line="240" w:lineRule="auto"/>
      <w:outlineLvl w:val="4"/>
    </w:pPr>
    <w:rPr>
      <w:rFonts w:ascii="Cambria" w:eastAsia="Times New Roman" w:hAnsi="Cambria"/>
      <w:color w:val="4F81BD"/>
    </w:rPr>
  </w:style>
  <w:style w:type="paragraph" w:styleId="Balk6">
    <w:name w:val="heading 6"/>
    <w:basedOn w:val="Normal"/>
    <w:next w:val="Normal"/>
    <w:link w:val="Balk6Char"/>
    <w:uiPriority w:val="99"/>
    <w:qFormat/>
    <w:rsid w:val="008B0543"/>
    <w:pPr>
      <w:spacing w:before="280" w:after="100" w:line="240" w:lineRule="auto"/>
      <w:outlineLvl w:val="5"/>
    </w:pPr>
    <w:rPr>
      <w:rFonts w:ascii="Cambria" w:eastAsia="Times New Roman" w:hAnsi="Cambria"/>
      <w:i/>
      <w:iCs/>
      <w:color w:val="4F81BD"/>
    </w:rPr>
  </w:style>
  <w:style w:type="paragraph" w:styleId="Balk7">
    <w:name w:val="heading 7"/>
    <w:basedOn w:val="Normal"/>
    <w:next w:val="Normal"/>
    <w:link w:val="Balk7Char"/>
    <w:uiPriority w:val="99"/>
    <w:qFormat/>
    <w:rsid w:val="008B0543"/>
    <w:pPr>
      <w:spacing w:before="320" w:after="100" w:line="240" w:lineRule="auto"/>
      <w:outlineLvl w:val="6"/>
    </w:pPr>
    <w:rPr>
      <w:rFonts w:ascii="Cambria" w:eastAsia="Times New Roman" w:hAnsi="Cambria"/>
      <w:b/>
      <w:bCs/>
      <w:color w:val="9BBB59"/>
      <w:szCs w:val="20"/>
    </w:rPr>
  </w:style>
  <w:style w:type="paragraph" w:styleId="Balk8">
    <w:name w:val="heading 8"/>
    <w:basedOn w:val="Normal"/>
    <w:next w:val="Normal"/>
    <w:link w:val="Balk8Char"/>
    <w:uiPriority w:val="99"/>
    <w:qFormat/>
    <w:rsid w:val="008B0543"/>
    <w:pPr>
      <w:spacing w:before="320" w:after="100" w:line="240" w:lineRule="auto"/>
      <w:outlineLvl w:val="7"/>
    </w:pPr>
    <w:rPr>
      <w:rFonts w:ascii="Cambria" w:eastAsia="Times New Roman" w:hAnsi="Cambria"/>
      <w:b/>
      <w:bCs/>
      <w:i/>
      <w:iCs/>
      <w:color w:val="9BBB59"/>
      <w:szCs w:val="20"/>
    </w:rPr>
  </w:style>
  <w:style w:type="paragraph" w:styleId="Balk9">
    <w:name w:val="heading 9"/>
    <w:basedOn w:val="Normal"/>
    <w:next w:val="Normal"/>
    <w:link w:val="Balk9Char"/>
    <w:uiPriority w:val="99"/>
    <w:qFormat/>
    <w:rsid w:val="008B0543"/>
    <w:pPr>
      <w:spacing w:before="320" w:after="100" w:line="240" w:lineRule="auto"/>
      <w:outlineLvl w:val="8"/>
    </w:pPr>
    <w:rPr>
      <w:rFonts w:ascii="Cambria" w:eastAsia="Times New Roman" w:hAnsi="Cambria"/>
      <w:i/>
      <w:iCs/>
      <w:color w:val="9BBB59"/>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136A90"/>
    <w:rPr>
      <w:rFonts w:ascii="Arial" w:eastAsia="Times New Roman" w:hAnsi="Arial" w:cs="Arial"/>
      <w:b/>
      <w:bCs/>
      <w:iCs/>
      <w:color w:val="00B050"/>
      <w:sz w:val="24"/>
      <w:lang w:eastAsia="en-US"/>
    </w:rPr>
  </w:style>
  <w:style w:type="character" w:customStyle="1" w:styleId="Balk2Char">
    <w:name w:val="Başlık 2 Char"/>
    <w:link w:val="Balk2"/>
    <w:uiPriority w:val="99"/>
    <w:locked/>
    <w:rsid w:val="00C74F16"/>
    <w:rPr>
      <w:rFonts w:ascii="Arial" w:eastAsia="Times New Roman" w:hAnsi="Arial"/>
      <w:b/>
      <w:sz w:val="24"/>
      <w:szCs w:val="24"/>
      <w:lang w:eastAsia="en-US"/>
    </w:rPr>
  </w:style>
  <w:style w:type="character" w:customStyle="1" w:styleId="Balk3Char">
    <w:name w:val="Başlık 3 Char"/>
    <w:link w:val="Balk3"/>
    <w:uiPriority w:val="99"/>
    <w:semiHidden/>
    <w:locked/>
    <w:rsid w:val="00566CA1"/>
    <w:rPr>
      <w:rFonts w:ascii="Arial" w:hAnsi="Arial" w:cs="Times New Roman"/>
      <w:b/>
      <w:sz w:val="24"/>
      <w:szCs w:val="24"/>
    </w:rPr>
  </w:style>
  <w:style w:type="character" w:customStyle="1" w:styleId="Balk4Char">
    <w:name w:val="Başlık 4 Char"/>
    <w:link w:val="Balk4"/>
    <w:uiPriority w:val="99"/>
    <w:semiHidden/>
    <w:locked/>
    <w:rsid w:val="008B0543"/>
    <w:rPr>
      <w:rFonts w:ascii="Cambria" w:hAnsi="Cambria" w:cs="Times New Roman"/>
      <w:i/>
      <w:iCs/>
      <w:color w:val="4F81BD"/>
      <w:sz w:val="24"/>
      <w:szCs w:val="24"/>
    </w:rPr>
  </w:style>
  <w:style w:type="character" w:customStyle="1" w:styleId="Balk5Char">
    <w:name w:val="Başlık 5 Char"/>
    <w:link w:val="Balk5"/>
    <w:uiPriority w:val="99"/>
    <w:semiHidden/>
    <w:locked/>
    <w:rsid w:val="008B0543"/>
    <w:rPr>
      <w:rFonts w:ascii="Cambria" w:hAnsi="Cambria" w:cs="Times New Roman"/>
      <w:color w:val="4F81BD"/>
      <w:sz w:val="20"/>
    </w:rPr>
  </w:style>
  <w:style w:type="character" w:customStyle="1" w:styleId="Balk6Char">
    <w:name w:val="Başlık 6 Char"/>
    <w:link w:val="Balk6"/>
    <w:uiPriority w:val="99"/>
    <w:semiHidden/>
    <w:locked/>
    <w:rsid w:val="008B0543"/>
    <w:rPr>
      <w:rFonts w:ascii="Cambria" w:hAnsi="Cambria" w:cs="Times New Roman"/>
      <w:i/>
      <w:iCs/>
      <w:color w:val="4F81BD"/>
      <w:sz w:val="20"/>
    </w:rPr>
  </w:style>
  <w:style w:type="character" w:customStyle="1" w:styleId="Balk7Char">
    <w:name w:val="Başlık 7 Char"/>
    <w:link w:val="Balk7"/>
    <w:uiPriority w:val="99"/>
    <w:locked/>
    <w:rsid w:val="008B0543"/>
    <w:rPr>
      <w:rFonts w:ascii="Cambria" w:hAnsi="Cambria" w:cs="Times New Roman"/>
      <w:b/>
      <w:bCs/>
      <w:color w:val="9BBB59"/>
      <w:sz w:val="20"/>
      <w:szCs w:val="20"/>
    </w:rPr>
  </w:style>
  <w:style w:type="character" w:customStyle="1" w:styleId="Balk8Char">
    <w:name w:val="Başlık 8 Char"/>
    <w:link w:val="Balk8"/>
    <w:uiPriority w:val="99"/>
    <w:locked/>
    <w:rsid w:val="008B0543"/>
    <w:rPr>
      <w:rFonts w:ascii="Cambria" w:hAnsi="Cambria" w:cs="Times New Roman"/>
      <w:b/>
      <w:bCs/>
      <w:i/>
      <w:iCs/>
      <w:color w:val="9BBB59"/>
      <w:sz w:val="20"/>
      <w:szCs w:val="20"/>
    </w:rPr>
  </w:style>
  <w:style w:type="character" w:customStyle="1" w:styleId="Balk9Char">
    <w:name w:val="Başlık 9 Char"/>
    <w:link w:val="Balk9"/>
    <w:uiPriority w:val="99"/>
    <w:locked/>
    <w:rsid w:val="008B0543"/>
    <w:rPr>
      <w:rFonts w:ascii="Cambria" w:hAnsi="Cambria" w:cs="Times New Roman"/>
      <w:i/>
      <w:iCs/>
      <w:color w:val="9BBB59"/>
      <w:sz w:val="20"/>
      <w:szCs w:val="20"/>
    </w:rPr>
  </w:style>
  <w:style w:type="paragraph" w:styleId="stbilgi">
    <w:name w:val="header"/>
    <w:basedOn w:val="Normal"/>
    <w:link w:val="stbilgiChar"/>
    <w:uiPriority w:val="99"/>
    <w:rsid w:val="00151E02"/>
    <w:pPr>
      <w:tabs>
        <w:tab w:val="center" w:pos="4536"/>
        <w:tab w:val="right" w:pos="9072"/>
      </w:tabs>
      <w:spacing w:after="0" w:line="240" w:lineRule="auto"/>
    </w:pPr>
  </w:style>
  <w:style w:type="character" w:customStyle="1" w:styleId="stbilgiChar">
    <w:name w:val="Üstbilgi Char"/>
    <w:link w:val="stbilgi"/>
    <w:uiPriority w:val="99"/>
    <w:locked/>
    <w:rsid w:val="00151E02"/>
    <w:rPr>
      <w:rFonts w:cs="Times New Roman"/>
    </w:rPr>
  </w:style>
  <w:style w:type="paragraph" w:styleId="Altbilgi">
    <w:name w:val="footer"/>
    <w:basedOn w:val="Normal"/>
    <w:link w:val="AltbilgiChar"/>
    <w:uiPriority w:val="99"/>
    <w:rsid w:val="00151E02"/>
    <w:pPr>
      <w:tabs>
        <w:tab w:val="center" w:pos="4536"/>
        <w:tab w:val="right" w:pos="9072"/>
      </w:tabs>
      <w:spacing w:after="0" w:line="240" w:lineRule="auto"/>
    </w:pPr>
  </w:style>
  <w:style w:type="character" w:customStyle="1" w:styleId="AltbilgiChar">
    <w:name w:val="Altbilgi Char"/>
    <w:link w:val="Altbilgi"/>
    <w:uiPriority w:val="99"/>
    <w:locked/>
    <w:rsid w:val="00151E02"/>
    <w:rPr>
      <w:rFonts w:cs="Times New Roman"/>
    </w:rPr>
  </w:style>
  <w:style w:type="table" w:styleId="TabloKlavuzu">
    <w:name w:val="Table Grid"/>
    <w:basedOn w:val="NormalTablo"/>
    <w:uiPriority w:val="9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151E02"/>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151E02"/>
    <w:rPr>
      <w:rFonts w:ascii="Tahoma" w:hAnsi="Tahoma" w:cs="Tahoma"/>
      <w:sz w:val="16"/>
      <w:szCs w:val="16"/>
    </w:rPr>
  </w:style>
  <w:style w:type="table" w:customStyle="1" w:styleId="TabloKlavuzu1">
    <w:name w:val="Tablo Kılavuzu1"/>
    <w:uiPriority w:val="99"/>
    <w:rsid w:val="008B0543"/>
    <w:pPr>
      <w:ind w:firstLine="36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rsid w:val="008B0543"/>
    <w:pPr>
      <w:spacing w:after="0" w:line="240" w:lineRule="auto"/>
      <w:ind w:left="1418" w:hanging="1418"/>
      <w:jc w:val="both"/>
    </w:pPr>
    <w:rPr>
      <w:rFonts w:eastAsia="Times New Roman"/>
      <w:sz w:val="24"/>
    </w:rPr>
  </w:style>
  <w:style w:type="character" w:customStyle="1" w:styleId="GvdeMetniGirintisiChar">
    <w:name w:val="Gövde Metni Girintisi Char"/>
    <w:link w:val="GvdeMetniGirintisi"/>
    <w:uiPriority w:val="99"/>
    <w:semiHidden/>
    <w:locked/>
    <w:rsid w:val="008B0543"/>
    <w:rPr>
      <w:rFonts w:ascii="Arial" w:hAnsi="Arial" w:cs="Times New Roman"/>
      <w:sz w:val="24"/>
    </w:rPr>
  </w:style>
  <w:style w:type="paragraph" w:styleId="GvdeMetni">
    <w:name w:val="Body Text"/>
    <w:basedOn w:val="Normal"/>
    <w:link w:val="GvdeMetniChar"/>
    <w:uiPriority w:val="99"/>
    <w:semiHidden/>
    <w:rsid w:val="008B0543"/>
    <w:pPr>
      <w:spacing w:after="0" w:line="240" w:lineRule="auto"/>
      <w:ind w:firstLine="360"/>
      <w:jc w:val="both"/>
    </w:pPr>
    <w:rPr>
      <w:rFonts w:eastAsia="Times New Roman"/>
      <w:sz w:val="24"/>
    </w:rPr>
  </w:style>
  <w:style w:type="character" w:customStyle="1" w:styleId="GvdeMetniChar">
    <w:name w:val="Gövde Metni Char"/>
    <w:link w:val="GvdeMetni"/>
    <w:uiPriority w:val="99"/>
    <w:semiHidden/>
    <w:locked/>
    <w:rsid w:val="008B0543"/>
    <w:rPr>
      <w:rFonts w:ascii="Arial" w:hAnsi="Arial" w:cs="Times New Roman"/>
      <w:sz w:val="24"/>
    </w:rPr>
  </w:style>
  <w:style w:type="paragraph" w:customStyle="1" w:styleId="ERELBASLIK">
    <w:name w:val="EREL_BASLIK"/>
    <w:basedOn w:val="Balk2"/>
    <w:autoRedefine/>
    <w:uiPriority w:val="99"/>
    <w:rsid w:val="008B0543"/>
    <w:pPr>
      <w:spacing w:line="360" w:lineRule="auto"/>
      <w:jc w:val="both"/>
      <w:outlineLvl w:val="0"/>
    </w:pPr>
    <w:rPr>
      <w:rFonts w:ascii="Tahoma" w:hAnsi="Tahoma" w:cs="Tahoma"/>
      <w:bCs/>
      <w:iCs/>
      <w:sz w:val="22"/>
      <w:szCs w:val="20"/>
    </w:rPr>
  </w:style>
  <w:style w:type="paragraph" w:customStyle="1" w:styleId="ERELGOVDE">
    <w:name w:val="EREL GOVDE"/>
    <w:basedOn w:val="Normal"/>
    <w:uiPriority w:val="99"/>
    <w:rsid w:val="008B0543"/>
    <w:pPr>
      <w:spacing w:after="0" w:line="360" w:lineRule="auto"/>
      <w:ind w:firstLine="360"/>
      <w:jc w:val="both"/>
    </w:pPr>
    <w:rPr>
      <w:rFonts w:ascii="Tahoma" w:eastAsia="Times New Roman" w:hAnsi="Tahoma"/>
    </w:rPr>
  </w:style>
  <w:style w:type="paragraph" w:styleId="GvdeMetniGirintisi2">
    <w:name w:val="Body Text Indent 2"/>
    <w:basedOn w:val="Normal"/>
    <w:link w:val="GvdeMetniGirintisi2Char"/>
    <w:uiPriority w:val="99"/>
    <w:semiHidden/>
    <w:rsid w:val="008B0543"/>
    <w:pPr>
      <w:spacing w:after="0" w:line="360" w:lineRule="auto"/>
      <w:ind w:left="1440" w:firstLine="360"/>
      <w:jc w:val="both"/>
    </w:pPr>
    <w:rPr>
      <w:rFonts w:eastAsia="Times New Roman"/>
      <w:sz w:val="24"/>
      <w:lang w:val="en-AU"/>
    </w:rPr>
  </w:style>
  <w:style w:type="character" w:customStyle="1" w:styleId="GvdeMetniGirintisi2Char">
    <w:name w:val="Gövde Metni Girintisi 2 Char"/>
    <w:link w:val="GvdeMetniGirintisi2"/>
    <w:uiPriority w:val="99"/>
    <w:semiHidden/>
    <w:locked/>
    <w:rsid w:val="008B0543"/>
    <w:rPr>
      <w:rFonts w:ascii="Arial" w:hAnsi="Arial" w:cs="Times New Roman"/>
      <w:sz w:val="24"/>
      <w:lang w:val="en-AU"/>
    </w:rPr>
  </w:style>
  <w:style w:type="paragraph" w:styleId="GvdeMetni3">
    <w:name w:val="Body Text 3"/>
    <w:basedOn w:val="Normal"/>
    <w:link w:val="GvdeMetni3Char"/>
    <w:uiPriority w:val="99"/>
    <w:semiHidden/>
    <w:rsid w:val="008B0543"/>
    <w:pPr>
      <w:spacing w:before="100" w:beforeAutospacing="1" w:after="100" w:afterAutospacing="1" w:line="240" w:lineRule="auto"/>
      <w:ind w:firstLine="360"/>
    </w:pPr>
    <w:rPr>
      <w:rFonts w:ascii="Arial Unicode MS" w:eastAsia="Arial Unicode MS" w:hAnsi="Arial Unicode MS" w:cs="Arial Unicode MS"/>
      <w:color w:val="C0C0C0"/>
      <w:sz w:val="24"/>
      <w:szCs w:val="24"/>
    </w:rPr>
  </w:style>
  <w:style w:type="character" w:customStyle="1" w:styleId="GvdeMetni3Char">
    <w:name w:val="Gövde Metni 3 Char"/>
    <w:link w:val="GvdeMetni3"/>
    <w:uiPriority w:val="99"/>
    <w:semiHidden/>
    <w:locked/>
    <w:rsid w:val="008B0543"/>
    <w:rPr>
      <w:rFonts w:ascii="Arial Unicode MS" w:eastAsia="Arial Unicode MS" w:hAnsi="Arial Unicode MS" w:cs="Arial Unicode MS"/>
      <w:color w:val="C0C0C0"/>
      <w:sz w:val="24"/>
      <w:szCs w:val="24"/>
    </w:rPr>
  </w:style>
  <w:style w:type="paragraph" w:styleId="NormalWeb">
    <w:name w:val="Normal (Web)"/>
    <w:basedOn w:val="Normal"/>
    <w:uiPriority w:val="99"/>
    <w:rsid w:val="008B0543"/>
    <w:pPr>
      <w:spacing w:before="100" w:beforeAutospacing="1" w:after="100" w:afterAutospacing="1" w:line="240" w:lineRule="auto"/>
      <w:ind w:firstLine="360"/>
    </w:pPr>
    <w:rPr>
      <w:rFonts w:ascii="Arial Unicode MS" w:eastAsia="Arial Unicode MS" w:hAnsi="Arial Unicode MS" w:cs="Arial Unicode MS"/>
      <w:color w:val="C0C0C0"/>
      <w:sz w:val="24"/>
      <w:szCs w:val="24"/>
    </w:rPr>
  </w:style>
  <w:style w:type="paragraph" w:styleId="AralkYok">
    <w:name w:val="No Spacing"/>
    <w:basedOn w:val="Normal"/>
    <w:link w:val="AralkYokChar"/>
    <w:uiPriority w:val="99"/>
    <w:qFormat/>
    <w:rsid w:val="008B0543"/>
    <w:pPr>
      <w:spacing w:after="0" w:line="240" w:lineRule="auto"/>
    </w:pPr>
    <w:rPr>
      <w:rFonts w:eastAsia="Times New Roman"/>
    </w:rPr>
  </w:style>
  <w:style w:type="character" w:customStyle="1" w:styleId="AralkYokChar">
    <w:name w:val="Aralık Yok Char"/>
    <w:link w:val="AralkYok"/>
    <w:uiPriority w:val="99"/>
    <w:locked/>
    <w:rsid w:val="008B0543"/>
    <w:rPr>
      <w:rFonts w:ascii="Arial" w:hAnsi="Arial" w:cs="Times New Roman"/>
      <w:sz w:val="20"/>
    </w:rPr>
  </w:style>
  <w:style w:type="paragraph" w:styleId="TBal">
    <w:name w:val="TOC Heading"/>
    <w:basedOn w:val="Balk1"/>
    <w:next w:val="Normal"/>
    <w:uiPriority w:val="99"/>
    <w:qFormat/>
    <w:rsid w:val="008B0543"/>
    <w:pPr>
      <w:outlineLvl w:val="9"/>
    </w:pPr>
  </w:style>
  <w:style w:type="paragraph" w:styleId="T1">
    <w:name w:val="toc 1"/>
    <w:basedOn w:val="Normal"/>
    <w:next w:val="Normal"/>
    <w:autoRedefine/>
    <w:uiPriority w:val="39"/>
    <w:rsid w:val="008B0543"/>
    <w:pPr>
      <w:spacing w:after="100" w:line="240" w:lineRule="auto"/>
      <w:ind w:firstLine="360"/>
    </w:pPr>
    <w:rPr>
      <w:rFonts w:eastAsia="Times New Roman"/>
    </w:rPr>
  </w:style>
  <w:style w:type="paragraph" w:styleId="T2">
    <w:name w:val="toc 2"/>
    <w:basedOn w:val="Normal"/>
    <w:next w:val="Normal"/>
    <w:autoRedefine/>
    <w:uiPriority w:val="99"/>
    <w:rsid w:val="008B0543"/>
    <w:pPr>
      <w:spacing w:after="100"/>
      <w:ind w:left="220" w:firstLine="360"/>
    </w:pPr>
    <w:rPr>
      <w:rFonts w:eastAsia="Times New Roman"/>
    </w:rPr>
  </w:style>
  <w:style w:type="paragraph" w:styleId="T3">
    <w:name w:val="toc 3"/>
    <w:basedOn w:val="Normal"/>
    <w:next w:val="Normal"/>
    <w:autoRedefine/>
    <w:uiPriority w:val="99"/>
    <w:rsid w:val="008B0543"/>
    <w:pPr>
      <w:spacing w:after="100"/>
      <w:ind w:left="440" w:firstLine="360"/>
    </w:pPr>
    <w:rPr>
      <w:rFonts w:eastAsia="Times New Roman"/>
    </w:rPr>
  </w:style>
  <w:style w:type="paragraph" w:styleId="T4">
    <w:name w:val="toc 4"/>
    <w:basedOn w:val="Normal"/>
    <w:next w:val="Normal"/>
    <w:autoRedefine/>
    <w:uiPriority w:val="99"/>
    <w:rsid w:val="008B0543"/>
    <w:pPr>
      <w:spacing w:after="100"/>
      <w:ind w:left="660" w:firstLine="360"/>
    </w:pPr>
    <w:rPr>
      <w:rFonts w:eastAsia="Times New Roman"/>
    </w:rPr>
  </w:style>
  <w:style w:type="paragraph" w:styleId="T5">
    <w:name w:val="toc 5"/>
    <w:basedOn w:val="Normal"/>
    <w:next w:val="Normal"/>
    <w:autoRedefine/>
    <w:uiPriority w:val="99"/>
    <w:rsid w:val="008B0543"/>
    <w:pPr>
      <w:spacing w:after="100"/>
      <w:ind w:left="880" w:firstLine="360"/>
    </w:pPr>
    <w:rPr>
      <w:rFonts w:eastAsia="Times New Roman"/>
    </w:rPr>
  </w:style>
  <w:style w:type="paragraph" w:styleId="T6">
    <w:name w:val="toc 6"/>
    <w:basedOn w:val="Normal"/>
    <w:next w:val="Normal"/>
    <w:autoRedefine/>
    <w:uiPriority w:val="99"/>
    <w:rsid w:val="008B0543"/>
    <w:pPr>
      <w:spacing w:after="100"/>
      <w:ind w:left="1100" w:firstLine="360"/>
    </w:pPr>
    <w:rPr>
      <w:rFonts w:eastAsia="Times New Roman"/>
    </w:rPr>
  </w:style>
  <w:style w:type="paragraph" w:styleId="T7">
    <w:name w:val="toc 7"/>
    <w:basedOn w:val="Normal"/>
    <w:next w:val="Normal"/>
    <w:autoRedefine/>
    <w:uiPriority w:val="99"/>
    <w:rsid w:val="008B0543"/>
    <w:pPr>
      <w:spacing w:after="100"/>
      <w:ind w:left="1320" w:firstLine="360"/>
    </w:pPr>
    <w:rPr>
      <w:rFonts w:eastAsia="Times New Roman"/>
    </w:rPr>
  </w:style>
  <w:style w:type="paragraph" w:styleId="T8">
    <w:name w:val="toc 8"/>
    <w:basedOn w:val="Normal"/>
    <w:next w:val="Normal"/>
    <w:autoRedefine/>
    <w:uiPriority w:val="99"/>
    <w:rsid w:val="008B0543"/>
    <w:pPr>
      <w:spacing w:after="100"/>
      <w:ind w:left="1540" w:firstLine="360"/>
    </w:pPr>
    <w:rPr>
      <w:rFonts w:eastAsia="Times New Roman"/>
    </w:rPr>
  </w:style>
  <w:style w:type="paragraph" w:styleId="T9">
    <w:name w:val="toc 9"/>
    <w:basedOn w:val="Normal"/>
    <w:next w:val="Normal"/>
    <w:autoRedefine/>
    <w:uiPriority w:val="99"/>
    <w:rsid w:val="008B0543"/>
    <w:pPr>
      <w:spacing w:after="100"/>
      <w:ind w:left="1760" w:firstLine="360"/>
    </w:pPr>
    <w:rPr>
      <w:rFonts w:eastAsia="Times New Roman"/>
    </w:rPr>
  </w:style>
  <w:style w:type="character" w:styleId="Kpr">
    <w:name w:val="Hyperlink"/>
    <w:uiPriority w:val="99"/>
    <w:rsid w:val="008B0543"/>
    <w:rPr>
      <w:rFonts w:cs="Times New Roman"/>
      <w:color w:val="0000FF"/>
      <w:u w:val="single"/>
    </w:rPr>
  </w:style>
  <w:style w:type="paragraph" w:styleId="ResimYazs">
    <w:name w:val="caption"/>
    <w:basedOn w:val="Normal"/>
    <w:next w:val="Normal"/>
    <w:uiPriority w:val="99"/>
    <w:qFormat/>
    <w:rsid w:val="008B0543"/>
    <w:pPr>
      <w:spacing w:after="0" w:line="240" w:lineRule="auto"/>
      <w:ind w:firstLine="360"/>
    </w:pPr>
    <w:rPr>
      <w:rFonts w:eastAsia="Times New Roman"/>
      <w:b/>
      <w:bCs/>
      <w:sz w:val="18"/>
      <w:szCs w:val="18"/>
    </w:rPr>
  </w:style>
  <w:style w:type="paragraph" w:styleId="KonuBal">
    <w:name w:val="Title"/>
    <w:basedOn w:val="Normal"/>
    <w:next w:val="Normal"/>
    <w:link w:val="KonuBalChar"/>
    <w:uiPriority w:val="99"/>
    <w:qFormat/>
    <w:rsid w:val="008B0543"/>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rPr>
  </w:style>
  <w:style w:type="character" w:customStyle="1" w:styleId="KonuBalChar">
    <w:name w:val="Konu Başlığı Char"/>
    <w:link w:val="KonuBal"/>
    <w:uiPriority w:val="99"/>
    <w:locked/>
    <w:rsid w:val="008B0543"/>
    <w:rPr>
      <w:rFonts w:ascii="Cambria" w:hAnsi="Cambria" w:cs="Times New Roman"/>
      <w:i/>
      <w:iCs/>
      <w:color w:val="243F60"/>
      <w:sz w:val="60"/>
      <w:szCs w:val="60"/>
    </w:rPr>
  </w:style>
  <w:style w:type="paragraph" w:styleId="AltKonuBal">
    <w:name w:val="Subtitle"/>
    <w:basedOn w:val="Normal"/>
    <w:next w:val="Normal"/>
    <w:link w:val="AltKonuBalChar"/>
    <w:uiPriority w:val="99"/>
    <w:qFormat/>
    <w:rsid w:val="008B0543"/>
    <w:pPr>
      <w:spacing w:before="200" w:after="900" w:line="240" w:lineRule="auto"/>
      <w:jc w:val="right"/>
    </w:pPr>
    <w:rPr>
      <w:rFonts w:eastAsia="Times New Roman"/>
      <w:i/>
      <w:iCs/>
      <w:sz w:val="24"/>
      <w:szCs w:val="24"/>
    </w:rPr>
  </w:style>
  <w:style w:type="character" w:customStyle="1" w:styleId="AltKonuBalChar">
    <w:name w:val="Alt Konu Başlığı Char"/>
    <w:link w:val="AltKonuBal"/>
    <w:uiPriority w:val="99"/>
    <w:locked/>
    <w:rsid w:val="008B0543"/>
    <w:rPr>
      <w:rFonts w:ascii="Arial" w:hAnsi="Arial" w:cs="Times New Roman"/>
      <w:i/>
      <w:iCs/>
      <w:sz w:val="24"/>
      <w:szCs w:val="24"/>
    </w:rPr>
  </w:style>
  <w:style w:type="character" w:styleId="Gl">
    <w:name w:val="Strong"/>
    <w:uiPriority w:val="22"/>
    <w:qFormat/>
    <w:rsid w:val="008B0543"/>
    <w:rPr>
      <w:rFonts w:cs="Times New Roman"/>
      <w:b/>
      <w:bCs/>
      <w:spacing w:val="0"/>
    </w:rPr>
  </w:style>
  <w:style w:type="character" w:styleId="Vurgu">
    <w:name w:val="Emphasis"/>
    <w:uiPriority w:val="99"/>
    <w:qFormat/>
    <w:rsid w:val="008B0543"/>
    <w:rPr>
      <w:rFonts w:cs="Times New Roman"/>
      <w:b/>
      <w:i/>
      <w:color w:val="5A5A5A"/>
    </w:rPr>
  </w:style>
  <w:style w:type="paragraph" w:styleId="ListeParagraf">
    <w:name w:val="List Paragraph"/>
    <w:basedOn w:val="Normal"/>
    <w:uiPriority w:val="99"/>
    <w:qFormat/>
    <w:rsid w:val="008B0543"/>
    <w:pPr>
      <w:spacing w:after="0" w:line="240" w:lineRule="auto"/>
      <w:ind w:left="720" w:firstLine="360"/>
      <w:contextualSpacing/>
    </w:pPr>
    <w:rPr>
      <w:rFonts w:eastAsia="Times New Roman"/>
    </w:rPr>
  </w:style>
  <w:style w:type="paragraph" w:styleId="Trnak">
    <w:name w:val="Quote"/>
    <w:basedOn w:val="Normal"/>
    <w:next w:val="Normal"/>
    <w:link w:val="TrnakChar"/>
    <w:uiPriority w:val="99"/>
    <w:qFormat/>
    <w:rsid w:val="008B0543"/>
    <w:pPr>
      <w:spacing w:after="0" w:line="240" w:lineRule="auto"/>
      <w:ind w:firstLine="360"/>
    </w:pPr>
    <w:rPr>
      <w:rFonts w:ascii="Cambria" w:eastAsia="Times New Roman" w:hAnsi="Cambria"/>
      <w:i/>
      <w:iCs/>
      <w:color w:val="5A5A5A"/>
    </w:rPr>
  </w:style>
  <w:style w:type="character" w:customStyle="1" w:styleId="TrnakChar">
    <w:name w:val="Tırnak Char"/>
    <w:link w:val="Trnak"/>
    <w:uiPriority w:val="99"/>
    <w:locked/>
    <w:rsid w:val="008B0543"/>
    <w:rPr>
      <w:rFonts w:ascii="Cambria" w:hAnsi="Cambria" w:cs="Times New Roman"/>
      <w:i/>
      <w:iCs/>
      <w:color w:val="5A5A5A"/>
      <w:sz w:val="20"/>
    </w:rPr>
  </w:style>
  <w:style w:type="paragraph" w:styleId="KeskinTrnak">
    <w:name w:val="Intense Quote"/>
    <w:basedOn w:val="Normal"/>
    <w:next w:val="Normal"/>
    <w:link w:val="KeskinTrnakChar"/>
    <w:uiPriority w:val="99"/>
    <w:qFormat/>
    <w:rsid w:val="008B05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 w:val="24"/>
      <w:szCs w:val="24"/>
    </w:rPr>
  </w:style>
  <w:style w:type="character" w:customStyle="1" w:styleId="KeskinTrnakChar">
    <w:name w:val="Keskin Tırnak Char"/>
    <w:link w:val="KeskinTrnak"/>
    <w:uiPriority w:val="99"/>
    <w:locked/>
    <w:rsid w:val="008B0543"/>
    <w:rPr>
      <w:rFonts w:ascii="Cambria" w:hAnsi="Cambria" w:cs="Times New Roman"/>
      <w:i/>
      <w:iCs/>
      <w:color w:val="FFFFFF"/>
      <w:sz w:val="24"/>
      <w:szCs w:val="24"/>
      <w:shd w:val="clear" w:color="auto" w:fill="4F81BD"/>
    </w:rPr>
  </w:style>
  <w:style w:type="character" w:styleId="HafifVurgulama">
    <w:name w:val="Subtle Emphasis"/>
    <w:uiPriority w:val="99"/>
    <w:qFormat/>
    <w:rsid w:val="008B0543"/>
    <w:rPr>
      <w:i/>
      <w:color w:val="5A5A5A"/>
    </w:rPr>
  </w:style>
  <w:style w:type="character" w:styleId="GlVurgulama">
    <w:name w:val="Intense Emphasis"/>
    <w:uiPriority w:val="99"/>
    <w:qFormat/>
    <w:rsid w:val="008B0543"/>
    <w:rPr>
      <w:b/>
      <w:i/>
      <w:color w:val="4F81BD"/>
      <w:sz w:val="22"/>
    </w:rPr>
  </w:style>
  <w:style w:type="character" w:styleId="HafifBavuru">
    <w:name w:val="Subtle Reference"/>
    <w:uiPriority w:val="99"/>
    <w:qFormat/>
    <w:rsid w:val="008B0543"/>
    <w:rPr>
      <w:color w:val="auto"/>
      <w:u w:val="single" w:color="9BBB59"/>
    </w:rPr>
  </w:style>
  <w:style w:type="character" w:styleId="GlBavuru">
    <w:name w:val="Intense Reference"/>
    <w:uiPriority w:val="99"/>
    <w:qFormat/>
    <w:rsid w:val="008B0543"/>
    <w:rPr>
      <w:rFonts w:cs="Times New Roman"/>
      <w:b/>
      <w:bCs/>
      <w:color w:val="76923C"/>
      <w:u w:val="single" w:color="9BBB59"/>
    </w:rPr>
  </w:style>
  <w:style w:type="character" w:styleId="KitapBal">
    <w:name w:val="Book Title"/>
    <w:uiPriority w:val="99"/>
    <w:qFormat/>
    <w:rsid w:val="008B0543"/>
    <w:rPr>
      <w:rFonts w:ascii="Cambria" w:hAnsi="Cambria" w:cs="Times New Roman"/>
      <w:b/>
      <w:bCs/>
      <w:i/>
      <w:iCs/>
      <w:color w:val="auto"/>
    </w:rPr>
  </w:style>
  <w:style w:type="paragraph" w:customStyle="1" w:styleId="Bullet">
    <w:name w:val="Bullet"/>
    <w:basedOn w:val="Normal"/>
    <w:qFormat/>
    <w:rsid w:val="000D534D"/>
    <w:pPr>
      <w:numPr>
        <w:numId w:val="5"/>
      </w:numPr>
      <w:spacing w:before="20" w:after="20"/>
      <w:ind w:right="113"/>
      <w:jc w:val="both"/>
    </w:pPr>
    <w:rPr>
      <w:rFonts w:ascii="Calibri" w:eastAsia="Times New Roman" w:hAnsi="Calibri" w:cs="Arial"/>
      <w:bCs/>
      <w:iCs/>
      <w:noProof/>
      <w:color w:val="0D0D0D"/>
      <w:sz w:val="24"/>
      <w:szCs w:val="18"/>
    </w:rPr>
  </w:style>
  <w:style w:type="paragraph" w:customStyle="1" w:styleId="Govde">
    <w:name w:val="Govde"/>
    <w:basedOn w:val="Normal"/>
    <w:qFormat/>
    <w:rsid w:val="0008446C"/>
    <w:pPr>
      <w:spacing w:before="20" w:after="20"/>
      <w:ind w:left="567" w:right="113"/>
      <w:jc w:val="both"/>
    </w:pPr>
    <w:rPr>
      <w:rFonts w:ascii="Calibri" w:eastAsia="Times New Roman" w:hAnsi="Calibri" w:cs="Arial"/>
      <w:bCs/>
      <w:iCs/>
      <w:noProof/>
      <w:color w:val="0D0D0D"/>
      <w:sz w:val="2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3" w:locked="1"/>
    <w:lsdException w:name="Body Text Indent 2" w:locked="1"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0D3"/>
    <w:pPr>
      <w:spacing w:after="200" w:line="276" w:lineRule="auto"/>
    </w:pPr>
    <w:rPr>
      <w:rFonts w:ascii="Arial" w:hAnsi="Arial"/>
      <w:szCs w:val="22"/>
      <w:lang w:eastAsia="en-US"/>
    </w:rPr>
  </w:style>
  <w:style w:type="paragraph" w:styleId="Balk1">
    <w:name w:val="heading 1"/>
    <w:basedOn w:val="Normal"/>
    <w:next w:val="Normal"/>
    <w:link w:val="Balk1Char"/>
    <w:autoRedefine/>
    <w:uiPriority w:val="99"/>
    <w:qFormat/>
    <w:rsid w:val="00136A90"/>
    <w:pPr>
      <w:numPr>
        <w:numId w:val="9"/>
      </w:numPr>
      <w:spacing w:before="120" w:after="120" w:line="240" w:lineRule="auto"/>
      <w:outlineLvl w:val="0"/>
    </w:pPr>
    <w:rPr>
      <w:rFonts w:eastAsia="Times New Roman" w:cs="Arial"/>
      <w:b/>
      <w:bCs/>
      <w:iCs/>
      <w:color w:val="00B050"/>
      <w:sz w:val="24"/>
      <w:szCs w:val="20"/>
    </w:rPr>
  </w:style>
  <w:style w:type="paragraph" w:styleId="Balk2">
    <w:name w:val="heading 2"/>
    <w:basedOn w:val="Normal"/>
    <w:next w:val="Normal"/>
    <w:link w:val="Balk2Char"/>
    <w:autoRedefine/>
    <w:uiPriority w:val="99"/>
    <w:qFormat/>
    <w:rsid w:val="00C74F16"/>
    <w:pPr>
      <w:spacing w:before="120" w:after="120" w:line="240" w:lineRule="auto"/>
      <w:outlineLvl w:val="1"/>
    </w:pPr>
    <w:rPr>
      <w:rFonts w:eastAsia="Times New Roman"/>
      <w:b/>
      <w:sz w:val="24"/>
      <w:szCs w:val="24"/>
    </w:rPr>
  </w:style>
  <w:style w:type="paragraph" w:styleId="Balk3">
    <w:name w:val="heading 3"/>
    <w:basedOn w:val="Normal"/>
    <w:next w:val="Normal"/>
    <w:link w:val="Balk3Char"/>
    <w:autoRedefine/>
    <w:uiPriority w:val="99"/>
    <w:qFormat/>
    <w:rsid w:val="00566CA1"/>
    <w:pPr>
      <w:spacing w:before="200" w:after="80" w:line="240" w:lineRule="auto"/>
      <w:outlineLvl w:val="2"/>
    </w:pPr>
    <w:rPr>
      <w:rFonts w:eastAsia="Times New Roman"/>
      <w:b/>
      <w:sz w:val="24"/>
      <w:szCs w:val="24"/>
    </w:rPr>
  </w:style>
  <w:style w:type="paragraph" w:styleId="Balk4">
    <w:name w:val="heading 4"/>
    <w:basedOn w:val="Normal"/>
    <w:next w:val="Normal"/>
    <w:link w:val="Balk4Char"/>
    <w:uiPriority w:val="99"/>
    <w:qFormat/>
    <w:rsid w:val="008B0543"/>
    <w:pPr>
      <w:pBdr>
        <w:bottom w:val="single" w:sz="4" w:space="2" w:color="B8CCE4"/>
      </w:pBdr>
      <w:spacing w:before="200" w:after="80" w:line="240" w:lineRule="auto"/>
      <w:outlineLvl w:val="3"/>
    </w:pPr>
    <w:rPr>
      <w:rFonts w:ascii="Cambria" w:eastAsia="Times New Roman" w:hAnsi="Cambria"/>
      <w:i/>
      <w:iCs/>
      <w:color w:val="4F81BD"/>
      <w:sz w:val="24"/>
      <w:szCs w:val="24"/>
    </w:rPr>
  </w:style>
  <w:style w:type="paragraph" w:styleId="Balk5">
    <w:name w:val="heading 5"/>
    <w:basedOn w:val="Normal"/>
    <w:next w:val="Normal"/>
    <w:link w:val="Balk5Char"/>
    <w:uiPriority w:val="99"/>
    <w:qFormat/>
    <w:rsid w:val="008B0543"/>
    <w:pPr>
      <w:spacing w:before="200" w:after="80" w:line="240" w:lineRule="auto"/>
      <w:outlineLvl w:val="4"/>
    </w:pPr>
    <w:rPr>
      <w:rFonts w:ascii="Cambria" w:eastAsia="Times New Roman" w:hAnsi="Cambria"/>
      <w:color w:val="4F81BD"/>
    </w:rPr>
  </w:style>
  <w:style w:type="paragraph" w:styleId="Balk6">
    <w:name w:val="heading 6"/>
    <w:basedOn w:val="Normal"/>
    <w:next w:val="Normal"/>
    <w:link w:val="Balk6Char"/>
    <w:uiPriority w:val="99"/>
    <w:qFormat/>
    <w:rsid w:val="008B0543"/>
    <w:pPr>
      <w:spacing w:before="280" w:after="100" w:line="240" w:lineRule="auto"/>
      <w:outlineLvl w:val="5"/>
    </w:pPr>
    <w:rPr>
      <w:rFonts w:ascii="Cambria" w:eastAsia="Times New Roman" w:hAnsi="Cambria"/>
      <w:i/>
      <w:iCs/>
      <w:color w:val="4F81BD"/>
    </w:rPr>
  </w:style>
  <w:style w:type="paragraph" w:styleId="Balk7">
    <w:name w:val="heading 7"/>
    <w:basedOn w:val="Normal"/>
    <w:next w:val="Normal"/>
    <w:link w:val="Balk7Char"/>
    <w:uiPriority w:val="99"/>
    <w:qFormat/>
    <w:rsid w:val="008B0543"/>
    <w:pPr>
      <w:spacing w:before="320" w:after="100" w:line="240" w:lineRule="auto"/>
      <w:outlineLvl w:val="6"/>
    </w:pPr>
    <w:rPr>
      <w:rFonts w:ascii="Cambria" w:eastAsia="Times New Roman" w:hAnsi="Cambria"/>
      <w:b/>
      <w:bCs/>
      <w:color w:val="9BBB59"/>
      <w:szCs w:val="20"/>
    </w:rPr>
  </w:style>
  <w:style w:type="paragraph" w:styleId="Balk8">
    <w:name w:val="heading 8"/>
    <w:basedOn w:val="Normal"/>
    <w:next w:val="Normal"/>
    <w:link w:val="Balk8Char"/>
    <w:uiPriority w:val="99"/>
    <w:qFormat/>
    <w:rsid w:val="008B0543"/>
    <w:pPr>
      <w:spacing w:before="320" w:after="100" w:line="240" w:lineRule="auto"/>
      <w:outlineLvl w:val="7"/>
    </w:pPr>
    <w:rPr>
      <w:rFonts w:ascii="Cambria" w:eastAsia="Times New Roman" w:hAnsi="Cambria"/>
      <w:b/>
      <w:bCs/>
      <w:i/>
      <w:iCs/>
      <w:color w:val="9BBB59"/>
      <w:szCs w:val="20"/>
    </w:rPr>
  </w:style>
  <w:style w:type="paragraph" w:styleId="Balk9">
    <w:name w:val="heading 9"/>
    <w:basedOn w:val="Normal"/>
    <w:next w:val="Normal"/>
    <w:link w:val="Balk9Char"/>
    <w:uiPriority w:val="99"/>
    <w:qFormat/>
    <w:rsid w:val="008B0543"/>
    <w:pPr>
      <w:spacing w:before="320" w:after="100" w:line="240" w:lineRule="auto"/>
      <w:outlineLvl w:val="8"/>
    </w:pPr>
    <w:rPr>
      <w:rFonts w:ascii="Cambria" w:eastAsia="Times New Roman" w:hAnsi="Cambria"/>
      <w:i/>
      <w:iCs/>
      <w:color w:val="9BBB59"/>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136A90"/>
    <w:rPr>
      <w:rFonts w:ascii="Arial" w:eastAsia="Times New Roman" w:hAnsi="Arial" w:cs="Arial"/>
      <w:b/>
      <w:bCs/>
      <w:iCs/>
      <w:color w:val="00B050"/>
      <w:sz w:val="24"/>
      <w:lang w:eastAsia="en-US"/>
    </w:rPr>
  </w:style>
  <w:style w:type="character" w:customStyle="1" w:styleId="Balk2Char">
    <w:name w:val="Başlık 2 Char"/>
    <w:link w:val="Balk2"/>
    <w:uiPriority w:val="99"/>
    <w:locked/>
    <w:rsid w:val="00C74F16"/>
    <w:rPr>
      <w:rFonts w:ascii="Arial" w:eastAsia="Times New Roman" w:hAnsi="Arial"/>
      <w:b/>
      <w:sz w:val="24"/>
      <w:szCs w:val="24"/>
      <w:lang w:eastAsia="en-US"/>
    </w:rPr>
  </w:style>
  <w:style w:type="character" w:customStyle="1" w:styleId="Balk3Char">
    <w:name w:val="Başlık 3 Char"/>
    <w:link w:val="Balk3"/>
    <w:uiPriority w:val="99"/>
    <w:semiHidden/>
    <w:locked/>
    <w:rsid w:val="00566CA1"/>
    <w:rPr>
      <w:rFonts w:ascii="Arial" w:hAnsi="Arial" w:cs="Times New Roman"/>
      <w:b/>
      <w:sz w:val="24"/>
      <w:szCs w:val="24"/>
    </w:rPr>
  </w:style>
  <w:style w:type="character" w:customStyle="1" w:styleId="Balk4Char">
    <w:name w:val="Başlık 4 Char"/>
    <w:link w:val="Balk4"/>
    <w:uiPriority w:val="99"/>
    <w:semiHidden/>
    <w:locked/>
    <w:rsid w:val="008B0543"/>
    <w:rPr>
      <w:rFonts w:ascii="Cambria" w:hAnsi="Cambria" w:cs="Times New Roman"/>
      <w:i/>
      <w:iCs/>
      <w:color w:val="4F81BD"/>
      <w:sz w:val="24"/>
      <w:szCs w:val="24"/>
    </w:rPr>
  </w:style>
  <w:style w:type="character" w:customStyle="1" w:styleId="Balk5Char">
    <w:name w:val="Başlık 5 Char"/>
    <w:link w:val="Balk5"/>
    <w:uiPriority w:val="99"/>
    <w:semiHidden/>
    <w:locked/>
    <w:rsid w:val="008B0543"/>
    <w:rPr>
      <w:rFonts w:ascii="Cambria" w:hAnsi="Cambria" w:cs="Times New Roman"/>
      <w:color w:val="4F81BD"/>
      <w:sz w:val="20"/>
    </w:rPr>
  </w:style>
  <w:style w:type="character" w:customStyle="1" w:styleId="Balk6Char">
    <w:name w:val="Başlık 6 Char"/>
    <w:link w:val="Balk6"/>
    <w:uiPriority w:val="99"/>
    <w:semiHidden/>
    <w:locked/>
    <w:rsid w:val="008B0543"/>
    <w:rPr>
      <w:rFonts w:ascii="Cambria" w:hAnsi="Cambria" w:cs="Times New Roman"/>
      <w:i/>
      <w:iCs/>
      <w:color w:val="4F81BD"/>
      <w:sz w:val="20"/>
    </w:rPr>
  </w:style>
  <w:style w:type="character" w:customStyle="1" w:styleId="Balk7Char">
    <w:name w:val="Başlık 7 Char"/>
    <w:link w:val="Balk7"/>
    <w:uiPriority w:val="99"/>
    <w:locked/>
    <w:rsid w:val="008B0543"/>
    <w:rPr>
      <w:rFonts w:ascii="Cambria" w:hAnsi="Cambria" w:cs="Times New Roman"/>
      <w:b/>
      <w:bCs/>
      <w:color w:val="9BBB59"/>
      <w:sz w:val="20"/>
      <w:szCs w:val="20"/>
    </w:rPr>
  </w:style>
  <w:style w:type="character" w:customStyle="1" w:styleId="Balk8Char">
    <w:name w:val="Başlık 8 Char"/>
    <w:link w:val="Balk8"/>
    <w:uiPriority w:val="99"/>
    <w:locked/>
    <w:rsid w:val="008B0543"/>
    <w:rPr>
      <w:rFonts w:ascii="Cambria" w:hAnsi="Cambria" w:cs="Times New Roman"/>
      <w:b/>
      <w:bCs/>
      <w:i/>
      <w:iCs/>
      <w:color w:val="9BBB59"/>
      <w:sz w:val="20"/>
      <w:szCs w:val="20"/>
    </w:rPr>
  </w:style>
  <w:style w:type="character" w:customStyle="1" w:styleId="Balk9Char">
    <w:name w:val="Başlık 9 Char"/>
    <w:link w:val="Balk9"/>
    <w:uiPriority w:val="99"/>
    <w:locked/>
    <w:rsid w:val="008B0543"/>
    <w:rPr>
      <w:rFonts w:ascii="Cambria" w:hAnsi="Cambria" w:cs="Times New Roman"/>
      <w:i/>
      <w:iCs/>
      <w:color w:val="9BBB59"/>
      <w:sz w:val="20"/>
      <w:szCs w:val="20"/>
    </w:rPr>
  </w:style>
  <w:style w:type="paragraph" w:styleId="stbilgi">
    <w:name w:val="header"/>
    <w:basedOn w:val="Normal"/>
    <w:link w:val="stbilgiChar"/>
    <w:uiPriority w:val="99"/>
    <w:rsid w:val="00151E02"/>
    <w:pPr>
      <w:tabs>
        <w:tab w:val="center" w:pos="4536"/>
        <w:tab w:val="right" w:pos="9072"/>
      </w:tabs>
      <w:spacing w:after="0" w:line="240" w:lineRule="auto"/>
    </w:pPr>
  </w:style>
  <w:style w:type="character" w:customStyle="1" w:styleId="stbilgiChar">
    <w:name w:val="Üstbilgi Char"/>
    <w:link w:val="stbilgi"/>
    <w:uiPriority w:val="99"/>
    <w:locked/>
    <w:rsid w:val="00151E02"/>
    <w:rPr>
      <w:rFonts w:cs="Times New Roman"/>
    </w:rPr>
  </w:style>
  <w:style w:type="paragraph" w:styleId="Altbilgi">
    <w:name w:val="footer"/>
    <w:basedOn w:val="Normal"/>
    <w:link w:val="AltbilgiChar"/>
    <w:uiPriority w:val="99"/>
    <w:rsid w:val="00151E02"/>
    <w:pPr>
      <w:tabs>
        <w:tab w:val="center" w:pos="4536"/>
        <w:tab w:val="right" w:pos="9072"/>
      </w:tabs>
      <w:spacing w:after="0" w:line="240" w:lineRule="auto"/>
    </w:pPr>
  </w:style>
  <w:style w:type="character" w:customStyle="1" w:styleId="AltbilgiChar">
    <w:name w:val="Altbilgi Char"/>
    <w:link w:val="Altbilgi"/>
    <w:uiPriority w:val="99"/>
    <w:locked/>
    <w:rsid w:val="00151E02"/>
    <w:rPr>
      <w:rFonts w:cs="Times New Roman"/>
    </w:rPr>
  </w:style>
  <w:style w:type="table" w:styleId="TabloKlavuzu">
    <w:name w:val="Table Grid"/>
    <w:basedOn w:val="NormalTablo"/>
    <w:uiPriority w:val="9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151E02"/>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151E02"/>
    <w:rPr>
      <w:rFonts w:ascii="Tahoma" w:hAnsi="Tahoma" w:cs="Tahoma"/>
      <w:sz w:val="16"/>
      <w:szCs w:val="16"/>
    </w:rPr>
  </w:style>
  <w:style w:type="table" w:customStyle="1" w:styleId="TabloKlavuzu1">
    <w:name w:val="Tablo Kılavuzu1"/>
    <w:uiPriority w:val="99"/>
    <w:rsid w:val="008B0543"/>
    <w:pPr>
      <w:ind w:firstLine="36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rsid w:val="008B0543"/>
    <w:pPr>
      <w:spacing w:after="0" w:line="240" w:lineRule="auto"/>
      <w:ind w:left="1418" w:hanging="1418"/>
      <w:jc w:val="both"/>
    </w:pPr>
    <w:rPr>
      <w:rFonts w:eastAsia="Times New Roman"/>
      <w:sz w:val="24"/>
    </w:rPr>
  </w:style>
  <w:style w:type="character" w:customStyle="1" w:styleId="GvdeMetniGirintisiChar">
    <w:name w:val="Gövde Metni Girintisi Char"/>
    <w:link w:val="GvdeMetniGirintisi"/>
    <w:uiPriority w:val="99"/>
    <w:semiHidden/>
    <w:locked/>
    <w:rsid w:val="008B0543"/>
    <w:rPr>
      <w:rFonts w:ascii="Arial" w:hAnsi="Arial" w:cs="Times New Roman"/>
      <w:sz w:val="24"/>
    </w:rPr>
  </w:style>
  <w:style w:type="paragraph" w:styleId="GvdeMetni">
    <w:name w:val="Body Text"/>
    <w:basedOn w:val="Normal"/>
    <w:link w:val="GvdeMetniChar"/>
    <w:uiPriority w:val="99"/>
    <w:semiHidden/>
    <w:rsid w:val="008B0543"/>
    <w:pPr>
      <w:spacing w:after="0" w:line="240" w:lineRule="auto"/>
      <w:ind w:firstLine="360"/>
      <w:jc w:val="both"/>
    </w:pPr>
    <w:rPr>
      <w:rFonts w:eastAsia="Times New Roman"/>
      <w:sz w:val="24"/>
    </w:rPr>
  </w:style>
  <w:style w:type="character" w:customStyle="1" w:styleId="GvdeMetniChar">
    <w:name w:val="Gövde Metni Char"/>
    <w:link w:val="GvdeMetni"/>
    <w:uiPriority w:val="99"/>
    <w:semiHidden/>
    <w:locked/>
    <w:rsid w:val="008B0543"/>
    <w:rPr>
      <w:rFonts w:ascii="Arial" w:hAnsi="Arial" w:cs="Times New Roman"/>
      <w:sz w:val="24"/>
    </w:rPr>
  </w:style>
  <w:style w:type="paragraph" w:customStyle="1" w:styleId="ERELBASLIK">
    <w:name w:val="EREL_BASLIK"/>
    <w:basedOn w:val="Balk2"/>
    <w:autoRedefine/>
    <w:uiPriority w:val="99"/>
    <w:rsid w:val="008B0543"/>
    <w:pPr>
      <w:spacing w:line="360" w:lineRule="auto"/>
      <w:jc w:val="both"/>
      <w:outlineLvl w:val="0"/>
    </w:pPr>
    <w:rPr>
      <w:rFonts w:ascii="Tahoma" w:hAnsi="Tahoma" w:cs="Tahoma"/>
      <w:bCs/>
      <w:iCs/>
      <w:sz w:val="22"/>
      <w:szCs w:val="20"/>
    </w:rPr>
  </w:style>
  <w:style w:type="paragraph" w:customStyle="1" w:styleId="ERELGOVDE">
    <w:name w:val="EREL GOVDE"/>
    <w:basedOn w:val="Normal"/>
    <w:uiPriority w:val="99"/>
    <w:rsid w:val="008B0543"/>
    <w:pPr>
      <w:spacing w:after="0" w:line="360" w:lineRule="auto"/>
      <w:ind w:firstLine="360"/>
      <w:jc w:val="both"/>
    </w:pPr>
    <w:rPr>
      <w:rFonts w:ascii="Tahoma" w:eastAsia="Times New Roman" w:hAnsi="Tahoma"/>
    </w:rPr>
  </w:style>
  <w:style w:type="paragraph" w:styleId="GvdeMetniGirintisi2">
    <w:name w:val="Body Text Indent 2"/>
    <w:basedOn w:val="Normal"/>
    <w:link w:val="GvdeMetniGirintisi2Char"/>
    <w:uiPriority w:val="99"/>
    <w:semiHidden/>
    <w:rsid w:val="008B0543"/>
    <w:pPr>
      <w:spacing w:after="0" w:line="360" w:lineRule="auto"/>
      <w:ind w:left="1440" w:firstLine="360"/>
      <w:jc w:val="both"/>
    </w:pPr>
    <w:rPr>
      <w:rFonts w:eastAsia="Times New Roman"/>
      <w:sz w:val="24"/>
      <w:lang w:val="en-AU"/>
    </w:rPr>
  </w:style>
  <w:style w:type="character" w:customStyle="1" w:styleId="GvdeMetniGirintisi2Char">
    <w:name w:val="Gövde Metni Girintisi 2 Char"/>
    <w:link w:val="GvdeMetniGirintisi2"/>
    <w:uiPriority w:val="99"/>
    <w:semiHidden/>
    <w:locked/>
    <w:rsid w:val="008B0543"/>
    <w:rPr>
      <w:rFonts w:ascii="Arial" w:hAnsi="Arial" w:cs="Times New Roman"/>
      <w:sz w:val="24"/>
      <w:lang w:val="en-AU"/>
    </w:rPr>
  </w:style>
  <w:style w:type="paragraph" w:styleId="GvdeMetni3">
    <w:name w:val="Body Text 3"/>
    <w:basedOn w:val="Normal"/>
    <w:link w:val="GvdeMetni3Char"/>
    <w:uiPriority w:val="99"/>
    <w:semiHidden/>
    <w:rsid w:val="008B0543"/>
    <w:pPr>
      <w:spacing w:before="100" w:beforeAutospacing="1" w:after="100" w:afterAutospacing="1" w:line="240" w:lineRule="auto"/>
      <w:ind w:firstLine="360"/>
    </w:pPr>
    <w:rPr>
      <w:rFonts w:ascii="Arial Unicode MS" w:eastAsia="Arial Unicode MS" w:hAnsi="Arial Unicode MS" w:cs="Arial Unicode MS"/>
      <w:color w:val="C0C0C0"/>
      <w:sz w:val="24"/>
      <w:szCs w:val="24"/>
    </w:rPr>
  </w:style>
  <w:style w:type="character" w:customStyle="1" w:styleId="GvdeMetni3Char">
    <w:name w:val="Gövde Metni 3 Char"/>
    <w:link w:val="GvdeMetni3"/>
    <w:uiPriority w:val="99"/>
    <w:semiHidden/>
    <w:locked/>
    <w:rsid w:val="008B0543"/>
    <w:rPr>
      <w:rFonts w:ascii="Arial Unicode MS" w:eastAsia="Arial Unicode MS" w:hAnsi="Arial Unicode MS" w:cs="Arial Unicode MS"/>
      <w:color w:val="C0C0C0"/>
      <w:sz w:val="24"/>
      <w:szCs w:val="24"/>
    </w:rPr>
  </w:style>
  <w:style w:type="paragraph" w:styleId="NormalWeb">
    <w:name w:val="Normal (Web)"/>
    <w:basedOn w:val="Normal"/>
    <w:uiPriority w:val="99"/>
    <w:rsid w:val="008B0543"/>
    <w:pPr>
      <w:spacing w:before="100" w:beforeAutospacing="1" w:after="100" w:afterAutospacing="1" w:line="240" w:lineRule="auto"/>
      <w:ind w:firstLine="360"/>
    </w:pPr>
    <w:rPr>
      <w:rFonts w:ascii="Arial Unicode MS" w:eastAsia="Arial Unicode MS" w:hAnsi="Arial Unicode MS" w:cs="Arial Unicode MS"/>
      <w:color w:val="C0C0C0"/>
      <w:sz w:val="24"/>
      <w:szCs w:val="24"/>
    </w:rPr>
  </w:style>
  <w:style w:type="paragraph" w:styleId="AralkYok">
    <w:name w:val="No Spacing"/>
    <w:basedOn w:val="Normal"/>
    <w:link w:val="AralkYokChar"/>
    <w:uiPriority w:val="99"/>
    <w:qFormat/>
    <w:rsid w:val="008B0543"/>
    <w:pPr>
      <w:spacing w:after="0" w:line="240" w:lineRule="auto"/>
    </w:pPr>
    <w:rPr>
      <w:rFonts w:eastAsia="Times New Roman"/>
    </w:rPr>
  </w:style>
  <w:style w:type="character" w:customStyle="1" w:styleId="AralkYokChar">
    <w:name w:val="Aralık Yok Char"/>
    <w:link w:val="AralkYok"/>
    <w:uiPriority w:val="99"/>
    <w:locked/>
    <w:rsid w:val="008B0543"/>
    <w:rPr>
      <w:rFonts w:ascii="Arial" w:hAnsi="Arial" w:cs="Times New Roman"/>
      <w:sz w:val="20"/>
    </w:rPr>
  </w:style>
  <w:style w:type="paragraph" w:styleId="TBal">
    <w:name w:val="TOC Heading"/>
    <w:basedOn w:val="Balk1"/>
    <w:next w:val="Normal"/>
    <w:uiPriority w:val="99"/>
    <w:qFormat/>
    <w:rsid w:val="008B0543"/>
    <w:pPr>
      <w:outlineLvl w:val="9"/>
    </w:pPr>
  </w:style>
  <w:style w:type="paragraph" w:styleId="T1">
    <w:name w:val="toc 1"/>
    <w:basedOn w:val="Normal"/>
    <w:next w:val="Normal"/>
    <w:autoRedefine/>
    <w:uiPriority w:val="39"/>
    <w:rsid w:val="008B0543"/>
    <w:pPr>
      <w:spacing w:after="100" w:line="240" w:lineRule="auto"/>
      <w:ind w:firstLine="360"/>
    </w:pPr>
    <w:rPr>
      <w:rFonts w:eastAsia="Times New Roman"/>
    </w:rPr>
  </w:style>
  <w:style w:type="paragraph" w:styleId="T2">
    <w:name w:val="toc 2"/>
    <w:basedOn w:val="Normal"/>
    <w:next w:val="Normal"/>
    <w:autoRedefine/>
    <w:uiPriority w:val="99"/>
    <w:rsid w:val="008B0543"/>
    <w:pPr>
      <w:spacing w:after="100"/>
      <w:ind w:left="220" w:firstLine="360"/>
    </w:pPr>
    <w:rPr>
      <w:rFonts w:eastAsia="Times New Roman"/>
    </w:rPr>
  </w:style>
  <w:style w:type="paragraph" w:styleId="T3">
    <w:name w:val="toc 3"/>
    <w:basedOn w:val="Normal"/>
    <w:next w:val="Normal"/>
    <w:autoRedefine/>
    <w:uiPriority w:val="99"/>
    <w:rsid w:val="008B0543"/>
    <w:pPr>
      <w:spacing w:after="100"/>
      <w:ind w:left="440" w:firstLine="360"/>
    </w:pPr>
    <w:rPr>
      <w:rFonts w:eastAsia="Times New Roman"/>
    </w:rPr>
  </w:style>
  <w:style w:type="paragraph" w:styleId="T4">
    <w:name w:val="toc 4"/>
    <w:basedOn w:val="Normal"/>
    <w:next w:val="Normal"/>
    <w:autoRedefine/>
    <w:uiPriority w:val="99"/>
    <w:rsid w:val="008B0543"/>
    <w:pPr>
      <w:spacing w:after="100"/>
      <w:ind w:left="660" w:firstLine="360"/>
    </w:pPr>
    <w:rPr>
      <w:rFonts w:eastAsia="Times New Roman"/>
    </w:rPr>
  </w:style>
  <w:style w:type="paragraph" w:styleId="T5">
    <w:name w:val="toc 5"/>
    <w:basedOn w:val="Normal"/>
    <w:next w:val="Normal"/>
    <w:autoRedefine/>
    <w:uiPriority w:val="99"/>
    <w:rsid w:val="008B0543"/>
    <w:pPr>
      <w:spacing w:after="100"/>
      <w:ind w:left="880" w:firstLine="360"/>
    </w:pPr>
    <w:rPr>
      <w:rFonts w:eastAsia="Times New Roman"/>
    </w:rPr>
  </w:style>
  <w:style w:type="paragraph" w:styleId="T6">
    <w:name w:val="toc 6"/>
    <w:basedOn w:val="Normal"/>
    <w:next w:val="Normal"/>
    <w:autoRedefine/>
    <w:uiPriority w:val="99"/>
    <w:rsid w:val="008B0543"/>
    <w:pPr>
      <w:spacing w:after="100"/>
      <w:ind w:left="1100" w:firstLine="360"/>
    </w:pPr>
    <w:rPr>
      <w:rFonts w:eastAsia="Times New Roman"/>
    </w:rPr>
  </w:style>
  <w:style w:type="paragraph" w:styleId="T7">
    <w:name w:val="toc 7"/>
    <w:basedOn w:val="Normal"/>
    <w:next w:val="Normal"/>
    <w:autoRedefine/>
    <w:uiPriority w:val="99"/>
    <w:rsid w:val="008B0543"/>
    <w:pPr>
      <w:spacing w:after="100"/>
      <w:ind w:left="1320" w:firstLine="360"/>
    </w:pPr>
    <w:rPr>
      <w:rFonts w:eastAsia="Times New Roman"/>
    </w:rPr>
  </w:style>
  <w:style w:type="paragraph" w:styleId="T8">
    <w:name w:val="toc 8"/>
    <w:basedOn w:val="Normal"/>
    <w:next w:val="Normal"/>
    <w:autoRedefine/>
    <w:uiPriority w:val="99"/>
    <w:rsid w:val="008B0543"/>
    <w:pPr>
      <w:spacing w:after="100"/>
      <w:ind w:left="1540" w:firstLine="360"/>
    </w:pPr>
    <w:rPr>
      <w:rFonts w:eastAsia="Times New Roman"/>
    </w:rPr>
  </w:style>
  <w:style w:type="paragraph" w:styleId="T9">
    <w:name w:val="toc 9"/>
    <w:basedOn w:val="Normal"/>
    <w:next w:val="Normal"/>
    <w:autoRedefine/>
    <w:uiPriority w:val="99"/>
    <w:rsid w:val="008B0543"/>
    <w:pPr>
      <w:spacing w:after="100"/>
      <w:ind w:left="1760" w:firstLine="360"/>
    </w:pPr>
    <w:rPr>
      <w:rFonts w:eastAsia="Times New Roman"/>
    </w:rPr>
  </w:style>
  <w:style w:type="character" w:styleId="Kpr">
    <w:name w:val="Hyperlink"/>
    <w:uiPriority w:val="99"/>
    <w:rsid w:val="008B0543"/>
    <w:rPr>
      <w:rFonts w:cs="Times New Roman"/>
      <w:color w:val="0000FF"/>
      <w:u w:val="single"/>
    </w:rPr>
  </w:style>
  <w:style w:type="paragraph" w:styleId="ResimYazs">
    <w:name w:val="caption"/>
    <w:basedOn w:val="Normal"/>
    <w:next w:val="Normal"/>
    <w:uiPriority w:val="99"/>
    <w:qFormat/>
    <w:rsid w:val="008B0543"/>
    <w:pPr>
      <w:spacing w:after="0" w:line="240" w:lineRule="auto"/>
      <w:ind w:firstLine="360"/>
    </w:pPr>
    <w:rPr>
      <w:rFonts w:eastAsia="Times New Roman"/>
      <w:b/>
      <w:bCs/>
      <w:sz w:val="18"/>
      <w:szCs w:val="18"/>
    </w:rPr>
  </w:style>
  <w:style w:type="paragraph" w:styleId="KonuBal">
    <w:name w:val="Title"/>
    <w:basedOn w:val="Normal"/>
    <w:next w:val="Normal"/>
    <w:link w:val="KonuBalChar"/>
    <w:uiPriority w:val="99"/>
    <w:qFormat/>
    <w:rsid w:val="008B0543"/>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rPr>
  </w:style>
  <w:style w:type="character" w:customStyle="1" w:styleId="KonuBalChar">
    <w:name w:val="Konu Başlığı Char"/>
    <w:link w:val="KonuBal"/>
    <w:uiPriority w:val="99"/>
    <w:locked/>
    <w:rsid w:val="008B0543"/>
    <w:rPr>
      <w:rFonts w:ascii="Cambria" w:hAnsi="Cambria" w:cs="Times New Roman"/>
      <w:i/>
      <w:iCs/>
      <w:color w:val="243F60"/>
      <w:sz w:val="60"/>
      <w:szCs w:val="60"/>
    </w:rPr>
  </w:style>
  <w:style w:type="paragraph" w:styleId="AltKonuBal">
    <w:name w:val="Subtitle"/>
    <w:basedOn w:val="Normal"/>
    <w:next w:val="Normal"/>
    <w:link w:val="AltKonuBalChar"/>
    <w:uiPriority w:val="99"/>
    <w:qFormat/>
    <w:rsid w:val="008B0543"/>
    <w:pPr>
      <w:spacing w:before="200" w:after="900" w:line="240" w:lineRule="auto"/>
      <w:jc w:val="right"/>
    </w:pPr>
    <w:rPr>
      <w:rFonts w:eastAsia="Times New Roman"/>
      <w:i/>
      <w:iCs/>
      <w:sz w:val="24"/>
      <w:szCs w:val="24"/>
    </w:rPr>
  </w:style>
  <w:style w:type="character" w:customStyle="1" w:styleId="AltKonuBalChar">
    <w:name w:val="Alt Konu Başlığı Char"/>
    <w:link w:val="AltKonuBal"/>
    <w:uiPriority w:val="99"/>
    <w:locked/>
    <w:rsid w:val="008B0543"/>
    <w:rPr>
      <w:rFonts w:ascii="Arial" w:hAnsi="Arial" w:cs="Times New Roman"/>
      <w:i/>
      <w:iCs/>
      <w:sz w:val="24"/>
      <w:szCs w:val="24"/>
    </w:rPr>
  </w:style>
  <w:style w:type="character" w:styleId="Gl">
    <w:name w:val="Strong"/>
    <w:uiPriority w:val="22"/>
    <w:qFormat/>
    <w:rsid w:val="008B0543"/>
    <w:rPr>
      <w:rFonts w:cs="Times New Roman"/>
      <w:b/>
      <w:bCs/>
      <w:spacing w:val="0"/>
    </w:rPr>
  </w:style>
  <w:style w:type="character" w:styleId="Vurgu">
    <w:name w:val="Emphasis"/>
    <w:uiPriority w:val="99"/>
    <w:qFormat/>
    <w:rsid w:val="008B0543"/>
    <w:rPr>
      <w:rFonts w:cs="Times New Roman"/>
      <w:b/>
      <w:i/>
      <w:color w:val="5A5A5A"/>
    </w:rPr>
  </w:style>
  <w:style w:type="paragraph" w:styleId="ListeParagraf">
    <w:name w:val="List Paragraph"/>
    <w:basedOn w:val="Normal"/>
    <w:uiPriority w:val="99"/>
    <w:qFormat/>
    <w:rsid w:val="008B0543"/>
    <w:pPr>
      <w:spacing w:after="0" w:line="240" w:lineRule="auto"/>
      <w:ind w:left="720" w:firstLine="360"/>
      <w:contextualSpacing/>
    </w:pPr>
    <w:rPr>
      <w:rFonts w:eastAsia="Times New Roman"/>
    </w:rPr>
  </w:style>
  <w:style w:type="paragraph" w:styleId="Trnak">
    <w:name w:val="Quote"/>
    <w:basedOn w:val="Normal"/>
    <w:next w:val="Normal"/>
    <w:link w:val="TrnakChar"/>
    <w:uiPriority w:val="99"/>
    <w:qFormat/>
    <w:rsid w:val="008B0543"/>
    <w:pPr>
      <w:spacing w:after="0" w:line="240" w:lineRule="auto"/>
      <w:ind w:firstLine="360"/>
    </w:pPr>
    <w:rPr>
      <w:rFonts w:ascii="Cambria" w:eastAsia="Times New Roman" w:hAnsi="Cambria"/>
      <w:i/>
      <w:iCs/>
      <w:color w:val="5A5A5A"/>
    </w:rPr>
  </w:style>
  <w:style w:type="character" w:customStyle="1" w:styleId="TrnakChar">
    <w:name w:val="Tırnak Char"/>
    <w:link w:val="Trnak"/>
    <w:uiPriority w:val="99"/>
    <w:locked/>
    <w:rsid w:val="008B0543"/>
    <w:rPr>
      <w:rFonts w:ascii="Cambria" w:hAnsi="Cambria" w:cs="Times New Roman"/>
      <w:i/>
      <w:iCs/>
      <w:color w:val="5A5A5A"/>
      <w:sz w:val="20"/>
    </w:rPr>
  </w:style>
  <w:style w:type="paragraph" w:styleId="KeskinTrnak">
    <w:name w:val="Intense Quote"/>
    <w:basedOn w:val="Normal"/>
    <w:next w:val="Normal"/>
    <w:link w:val="KeskinTrnakChar"/>
    <w:uiPriority w:val="99"/>
    <w:qFormat/>
    <w:rsid w:val="008B05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 w:val="24"/>
      <w:szCs w:val="24"/>
    </w:rPr>
  </w:style>
  <w:style w:type="character" w:customStyle="1" w:styleId="KeskinTrnakChar">
    <w:name w:val="Keskin Tırnak Char"/>
    <w:link w:val="KeskinTrnak"/>
    <w:uiPriority w:val="99"/>
    <w:locked/>
    <w:rsid w:val="008B0543"/>
    <w:rPr>
      <w:rFonts w:ascii="Cambria" w:hAnsi="Cambria" w:cs="Times New Roman"/>
      <w:i/>
      <w:iCs/>
      <w:color w:val="FFFFFF"/>
      <w:sz w:val="24"/>
      <w:szCs w:val="24"/>
      <w:shd w:val="clear" w:color="auto" w:fill="4F81BD"/>
    </w:rPr>
  </w:style>
  <w:style w:type="character" w:styleId="HafifVurgulama">
    <w:name w:val="Subtle Emphasis"/>
    <w:uiPriority w:val="99"/>
    <w:qFormat/>
    <w:rsid w:val="008B0543"/>
    <w:rPr>
      <w:i/>
      <w:color w:val="5A5A5A"/>
    </w:rPr>
  </w:style>
  <w:style w:type="character" w:styleId="GlVurgulama">
    <w:name w:val="Intense Emphasis"/>
    <w:uiPriority w:val="99"/>
    <w:qFormat/>
    <w:rsid w:val="008B0543"/>
    <w:rPr>
      <w:b/>
      <w:i/>
      <w:color w:val="4F81BD"/>
      <w:sz w:val="22"/>
    </w:rPr>
  </w:style>
  <w:style w:type="character" w:styleId="HafifBavuru">
    <w:name w:val="Subtle Reference"/>
    <w:uiPriority w:val="99"/>
    <w:qFormat/>
    <w:rsid w:val="008B0543"/>
    <w:rPr>
      <w:color w:val="auto"/>
      <w:u w:val="single" w:color="9BBB59"/>
    </w:rPr>
  </w:style>
  <w:style w:type="character" w:styleId="GlBavuru">
    <w:name w:val="Intense Reference"/>
    <w:uiPriority w:val="99"/>
    <w:qFormat/>
    <w:rsid w:val="008B0543"/>
    <w:rPr>
      <w:rFonts w:cs="Times New Roman"/>
      <w:b/>
      <w:bCs/>
      <w:color w:val="76923C"/>
      <w:u w:val="single" w:color="9BBB59"/>
    </w:rPr>
  </w:style>
  <w:style w:type="character" w:styleId="KitapBal">
    <w:name w:val="Book Title"/>
    <w:uiPriority w:val="99"/>
    <w:qFormat/>
    <w:rsid w:val="008B0543"/>
    <w:rPr>
      <w:rFonts w:ascii="Cambria" w:hAnsi="Cambria" w:cs="Times New Roman"/>
      <w:b/>
      <w:bCs/>
      <w:i/>
      <w:iCs/>
      <w:color w:val="auto"/>
    </w:rPr>
  </w:style>
  <w:style w:type="paragraph" w:customStyle="1" w:styleId="Bullet">
    <w:name w:val="Bullet"/>
    <w:basedOn w:val="Normal"/>
    <w:qFormat/>
    <w:rsid w:val="000D534D"/>
    <w:pPr>
      <w:numPr>
        <w:numId w:val="5"/>
      </w:numPr>
      <w:spacing w:before="20" w:after="20"/>
      <w:ind w:right="113"/>
      <w:jc w:val="both"/>
    </w:pPr>
    <w:rPr>
      <w:rFonts w:ascii="Calibri" w:eastAsia="Times New Roman" w:hAnsi="Calibri" w:cs="Arial"/>
      <w:bCs/>
      <w:iCs/>
      <w:noProof/>
      <w:color w:val="0D0D0D"/>
      <w:sz w:val="24"/>
      <w:szCs w:val="18"/>
    </w:rPr>
  </w:style>
  <w:style w:type="paragraph" w:customStyle="1" w:styleId="Govde">
    <w:name w:val="Govde"/>
    <w:basedOn w:val="Normal"/>
    <w:qFormat/>
    <w:rsid w:val="0008446C"/>
    <w:pPr>
      <w:spacing w:before="20" w:after="20"/>
      <w:ind w:left="567" w:right="113"/>
      <w:jc w:val="both"/>
    </w:pPr>
    <w:rPr>
      <w:rFonts w:ascii="Calibri" w:eastAsia="Times New Roman" w:hAnsi="Calibri" w:cs="Arial"/>
      <w:bCs/>
      <w:iCs/>
      <w:noProof/>
      <w:color w:val="0D0D0D"/>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916">
      <w:bodyDiv w:val="1"/>
      <w:marLeft w:val="0"/>
      <w:marRight w:val="0"/>
      <w:marTop w:val="0"/>
      <w:marBottom w:val="0"/>
      <w:divBdr>
        <w:top w:val="none" w:sz="0" w:space="0" w:color="auto"/>
        <w:left w:val="none" w:sz="0" w:space="0" w:color="auto"/>
        <w:bottom w:val="none" w:sz="0" w:space="0" w:color="auto"/>
        <w:right w:val="none" w:sz="0" w:space="0" w:color="auto"/>
      </w:divBdr>
    </w:div>
    <w:div w:id="352079538">
      <w:bodyDiv w:val="1"/>
      <w:marLeft w:val="0"/>
      <w:marRight w:val="0"/>
      <w:marTop w:val="0"/>
      <w:marBottom w:val="0"/>
      <w:divBdr>
        <w:top w:val="none" w:sz="0" w:space="0" w:color="auto"/>
        <w:left w:val="none" w:sz="0" w:space="0" w:color="auto"/>
        <w:bottom w:val="none" w:sz="0" w:space="0" w:color="auto"/>
        <w:right w:val="none" w:sz="0" w:space="0" w:color="auto"/>
      </w:divBdr>
    </w:div>
    <w:div w:id="419718758">
      <w:bodyDiv w:val="1"/>
      <w:marLeft w:val="0"/>
      <w:marRight w:val="0"/>
      <w:marTop w:val="0"/>
      <w:marBottom w:val="0"/>
      <w:divBdr>
        <w:top w:val="none" w:sz="0" w:space="0" w:color="auto"/>
        <w:left w:val="none" w:sz="0" w:space="0" w:color="auto"/>
        <w:bottom w:val="none" w:sz="0" w:space="0" w:color="auto"/>
        <w:right w:val="none" w:sz="0" w:space="0" w:color="auto"/>
      </w:divBdr>
    </w:div>
    <w:div w:id="727533420">
      <w:bodyDiv w:val="1"/>
      <w:marLeft w:val="0"/>
      <w:marRight w:val="0"/>
      <w:marTop w:val="0"/>
      <w:marBottom w:val="0"/>
      <w:divBdr>
        <w:top w:val="none" w:sz="0" w:space="0" w:color="auto"/>
        <w:left w:val="none" w:sz="0" w:space="0" w:color="auto"/>
        <w:bottom w:val="none" w:sz="0" w:space="0" w:color="auto"/>
        <w:right w:val="none" w:sz="0" w:space="0" w:color="auto"/>
      </w:divBdr>
    </w:div>
    <w:div w:id="1270166982">
      <w:bodyDiv w:val="1"/>
      <w:marLeft w:val="0"/>
      <w:marRight w:val="0"/>
      <w:marTop w:val="0"/>
      <w:marBottom w:val="0"/>
      <w:divBdr>
        <w:top w:val="none" w:sz="0" w:space="0" w:color="auto"/>
        <w:left w:val="none" w:sz="0" w:space="0" w:color="auto"/>
        <w:bottom w:val="none" w:sz="0" w:space="0" w:color="auto"/>
        <w:right w:val="none" w:sz="0" w:space="0" w:color="auto"/>
      </w:divBdr>
    </w:div>
    <w:div w:id="13212354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lite.yildiz.edu.tr/login/sys/admin/subPages/img/KL-052-Payda%C5%9F%20Analizi%20ve%20Risk%20Analizi%20K%C4%B1lavuzu.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lite.yildiz.edu.tr/login/sys/admin/subPages/img/KL-052-Payda%C5%9F%20Analizi%20ve%20Risk%20Analizi%20K%C4%B1lavuzu.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lite.yildiz.edu.t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alite.yildiz.edu.tr/login/sys/admin/subPages/img/KL-052-Payda%C5%9F%20Analizi%20ve%20Risk%20Analizi%20K%C4%B1lavuzu.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ologna.yiildiz.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7B3A1-AE89-4651-88FE-A42914A2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23</Pages>
  <Words>6582</Words>
  <Characters>37521</Characters>
  <Application>Microsoft Office Word</Application>
  <DocSecurity>0</DocSecurity>
  <Lines>312</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RECEP BASAK</cp:lastModifiedBy>
  <cp:revision>10</cp:revision>
  <cp:lastPrinted>2013-04-30T17:03:00Z</cp:lastPrinted>
  <dcterms:created xsi:type="dcterms:W3CDTF">2018-06-20T12:14:00Z</dcterms:created>
  <dcterms:modified xsi:type="dcterms:W3CDTF">2019-07-10T12:02:00Z</dcterms:modified>
</cp:coreProperties>
</file>